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2D9" w:rsidRPr="00405D89" w:rsidRDefault="005A1D31" w:rsidP="009062D9">
      <w:pPr>
        <w:rPr>
          <w:rFonts w:asciiTheme="minorHAnsi" w:hAnsiTheme="minorHAnsi" w:cs="Arial"/>
        </w:rPr>
      </w:pPr>
      <w:r w:rsidRPr="005A1D31">
        <w:rPr>
          <w:rFonts w:asciiTheme="minorHAnsi" w:hAnsiTheme="minorHAnsi" w:cs="Arial"/>
          <w:b/>
          <w:noProof/>
          <w:sz w:val="28"/>
          <w:szCs w:val="28"/>
        </w:rPr>
        <w:pict>
          <v:shapetype id="_x0000_t202" coordsize="21600,21600" o:spt="202" path="m,l,21600r21600,l21600,xe">
            <v:stroke joinstyle="miter"/>
            <v:path gradientshapeok="t" o:connecttype="rect"/>
          </v:shapetype>
          <v:shape id="_x0000_s1027" type="#_x0000_t202" style="position:absolute;margin-left:333.9pt;margin-top:-30.6pt;width:195.15pt;height:70.2pt;z-index:251661312;mso-wrap-style:none" stroked="f">
            <v:textbox style="mso-fit-shape-to-text:t">
              <w:txbxContent>
                <w:p w:rsidR="009062D9" w:rsidRDefault="009062D9" w:rsidP="009062D9">
                  <w:r>
                    <w:rPr>
                      <w:noProof/>
                    </w:rPr>
                    <w:drawing>
                      <wp:inline distT="0" distB="0" distL="0" distR="0">
                        <wp:extent cx="2295525" cy="800100"/>
                        <wp:effectExtent l="19050" t="0" r="9525" b="0"/>
                        <wp:docPr id="1" name="Picture 1" descr="Logo Let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Letters"/>
                                <pic:cNvPicPr>
                                  <a:picLocks noChangeAspect="1" noChangeArrowheads="1"/>
                                </pic:cNvPicPr>
                              </pic:nvPicPr>
                              <pic:blipFill>
                                <a:blip r:embed="rId5"/>
                                <a:srcRect/>
                                <a:stretch>
                                  <a:fillRect/>
                                </a:stretch>
                              </pic:blipFill>
                              <pic:spPr bwMode="auto">
                                <a:xfrm>
                                  <a:off x="0" y="0"/>
                                  <a:ext cx="2295525" cy="800100"/>
                                </a:xfrm>
                                <a:prstGeom prst="rect">
                                  <a:avLst/>
                                </a:prstGeom>
                                <a:noFill/>
                                <a:ln w="9525">
                                  <a:noFill/>
                                  <a:miter lim="800000"/>
                                  <a:headEnd/>
                                  <a:tailEnd/>
                                </a:ln>
                              </pic:spPr>
                            </pic:pic>
                          </a:graphicData>
                        </a:graphic>
                      </wp:inline>
                    </w:drawing>
                  </w:r>
                </w:p>
              </w:txbxContent>
            </v:textbox>
          </v:shape>
        </w:pict>
      </w:r>
      <w:r w:rsidR="009062D9" w:rsidRPr="00405D89">
        <w:rPr>
          <w:rFonts w:asciiTheme="minorHAnsi" w:hAnsiTheme="minorHAnsi" w:cs="Arial"/>
          <w:b/>
          <w:noProof/>
          <w:sz w:val="28"/>
          <w:szCs w:val="28"/>
        </w:rPr>
        <w:t>Algebra 1</w:t>
      </w:r>
      <w:r w:rsidR="007B3120">
        <w:rPr>
          <w:rFonts w:asciiTheme="minorHAnsi" w:hAnsiTheme="minorHAnsi" w:cs="Arial"/>
          <w:b/>
          <w:noProof/>
          <w:sz w:val="28"/>
          <w:szCs w:val="28"/>
        </w:rPr>
        <w:t>A</w:t>
      </w:r>
      <w:r w:rsidR="009062D9" w:rsidRPr="00405D89">
        <w:rPr>
          <w:rFonts w:asciiTheme="minorHAnsi" w:hAnsiTheme="minorHAnsi" w:cs="Arial"/>
          <w:b/>
          <w:sz w:val="28"/>
          <w:szCs w:val="28"/>
        </w:rPr>
        <w:t xml:space="preserve"> SYLLABUS</w:t>
      </w:r>
      <w:r w:rsidR="009062D9" w:rsidRPr="00405D89">
        <w:rPr>
          <w:rFonts w:asciiTheme="minorHAnsi" w:hAnsiTheme="minorHAnsi" w:cs="Arial"/>
        </w:rPr>
        <w:tab/>
      </w:r>
      <w:r w:rsidR="009062D9" w:rsidRPr="00405D89">
        <w:rPr>
          <w:rFonts w:asciiTheme="minorHAnsi" w:hAnsiTheme="minorHAnsi" w:cs="Arial"/>
        </w:rPr>
        <w:tab/>
      </w:r>
      <w:r w:rsidR="009062D9" w:rsidRPr="00405D89">
        <w:rPr>
          <w:rFonts w:asciiTheme="minorHAnsi" w:hAnsiTheme="minorHAnsi" w:cs="Arial"/>
        </w:rPr>
        <w:br/>
      </w:r>
      <w:r w:rsidR="007B3120">
        <w:rPr>
          <w:rFonts w:asciiTheme="minorHAnsi" w:hAnsiTheme="minorHAnsi" w:cs="Arial"/>
        </w:rPr>
        <w:t>Fall 2009</w:t>
      </w:r>
    </w:p>
    <w:p w:rsidR="009062D9" w:rsidRPr="00405D89" w:rsidRDefault="005A1D31" w:rsidP="00FE2169">
      <w:pPr>
        <w:jc w:val="both"/>
        <w:rPr>
          <w:rFonts w:asciiTheme="minorHAnsi" w:hAnsiTheme="minorHAnsi" w:cs="Arial"/>
          <w:b/>
          <w:sz w:val="28"/>
          <w:szCs w:val="28"/>
        </w:rPr>
      </w:pPr>
      <w:hyperlink r:id="rId6" w:history="1">
        <w:r w:rsidR="009062D9" w:rsidRPr="00405D89">
          <w:rPr>
            <w:rStyle w:val="Hyperlink"/>
            <w:rFonts w:asciiTheme="minorHAnsi" w:hAnsiTheme="minorHAnsi" w:cs="Arial"/>
          </w:rPr>
          <w:t>www.clackamasmiddlecollege.org</w:t>
        </w:r>
      </w:hyperlink>
    </w:p>
    <w:p w:rsidR="009062D9" w:rsidRPr="00405D89" w:rsidRDefault="005A1D31" w:rsidP="00FE2169">
      <w:pPr>
        <w:jc w:val="both"/>
        <w:rPr>
          <w:rFonts w:asciiTheme="minorHAnsi" w:hAnsiTheme="minorHAnsi" w:cs="Arial"/>
        </w:rPr>
      </w:pPr>
      <w:r>
        <w:rPr>
          <w:rFonts w:asciiTheme="minorHAnsi" w:hAnsiTheme="minorHAnsi" w:cs="Arial"/>
          <w:noProof/>
        </w:rPr>
        <w:pict>
          <v:line id="_x0000_s1026" style="position:absolute;left:0;text-align:left;z-index:251660288" from="0,4.2pt" to="531pt,4.2pt" strokeweight="1.25pt"/>
        </w:pict>
      </w:r>
    </w:p>
    <w:p w:rsidR="009062D9" w:rsidRPr="00405D89" w:rsidRDefault="009062D9" w:rsidP="00FE2169">
      <w:pPr>
        <w:jc w:val="both"/>
        <w:rPr>
          <w:rFonts w:asciiTheme="minorHAnsi" w:hAnsiTheme="minorHAnsi" w:cs="Arial"/>
          <w:b/>
          <w:caps/>
        </w:rPr>
      </w:pPr>
      <w:r w:rsidRPr="00405D89">
        <w:rPr>
          <w:rFonts w:asciiTheme="minorHAnsi" w:hAnsiTheme="minorHAnsi" w:cs="Arial"/>
          <w:b/>
          <w:caps/>
        </w:rPr>
        <w:t>Instructor Information</w:t>
      </w:r>
    </w:p>
    <w:p w:rsidR="009062D9" w:rsidRPr="00405D89" w:rsidRDefault="009062D9" w:rsidP="00FE2169">
      <w:pPr>
        <w:ind w:left="720"/>
        <w:jc w:val="both"/>
        <w:rPr>
          <w:rFonts w:asciiTheme="minorHAnsi" w:hAnsiTheme="minorHAnsi" w:cs="Arial"/>
          <w:color w:val="000000"/>
        </w:rPr>
      </w:pPr>
      <w:r w:rsidRPr="00405D89">
        <w:rPr>
          <w:rFonts w:asciiTheme="minorHAnsi" w:hAnsiTheme="minorHAnsi" w:cs="Arial"/>
          <w:b/>
          <w:bCs/>
          <w:color w:val="000000"/>
        </w:rPr>
        <w:t>Instructor</w:t>
      </w:r>
      <w:r w:rsidR="00FE2169">
        <w:rPr>
          <w:rFonts w:asciiTheme="minorHAnsi" w:hAnsiTheme="minorHAnsi" w:cs="Arial"/>
          <w:b/>
          <w:bCs/>
          <w:color w:val="000000"/>
        </w:rPr>
        <w:t>:</w:t>
      </w:r>
      <w:r w:rsidR="00FE2169">
        <w:rPr>
          <w:rFonts w:asciiTheme="minorHAnsi" w:hAnsiTheme="minorHAnsi" w:cs="Arial"/>
          <w:color w:val="000000"/>
        </w:rPr>
        <w:t xml:space="preserve"> </w:t>
      </w:r>
      <w:r w:rsidRPr="00405D89">
        <w:rPr>
          <w:rFonts w:asciiTheme="minorHAnsi" w:hAnsiTheme="minorHAnsi" w:cs="Arial"/>
          <w:color w:val="000000"/>
        </w:rPr>
        <w:t xml:space="preserve">Ameena Amdahl-Mason </w:t>
      </w:r>
    </w:p>
    <w:p w:rsidR="009062D9" w:rsidRPr="00405D89" w:rsidRDefault="009062D9" w:rsidP="00FE2169">
      <w:pPr>
        <w:ind w:left="720"/>
        <w:jc w:val="both"/>
        <w:rPr>
          <w:rFonts w:asciiTheme="minorHAnsi" w:hAnsiTheme="minorHAnsi" w:cs="Arial"/>
          <w:color w:val="000000"/>
        </w:rPr>
      </w:pPr>
      <w:r w:rsidRPr="00405D89">
        <w:rPr>
          <w:rFonts w:asciiTheme="minorHAnsi" w:hAnsiTheme="minorHAnsi" w:cs="Arial"/>
          <w:b/>
          <w:bCs/>
          <w:color w:val="000000"/>
        </w:rPr>
        <w:t>Telephone</w:t>
      </w:r>
      <w:r w:rsidRPr="00405D89">
        <w:rPr>
          <w:rFonts w:asciiTheme="minorHAnsi" w:hAnsiTheme="minorHAnsi" w:cs="Arial"/>
          <w:color w:val="000000"/>
        </w:rPr>
        <w:t>: 503-518-5925</w:t>
      </w:r>
      <w:r>
        <w:rPr>
          <w:rFonts w:asciiTheme="minorHAnsi" w:hAnsiTheme="minorHAnsi" w:cs="Arial"/>
          <w:color w:val="000000"/>
        </w:rPr>
        <w:t xml:space="preserve"> x16</w:t>
      </w:r>
    </w:p>
    <w:p w:rsidR="009062D9" w:rsidRDefault="009062D9" w:rsidP="00FE2169">
      <w:pPr>
        <w:ind w:left="720"/>
        <w:jc w:val="both"/>
        <w:rPr>
          <w:rFonts w:asciiTheme="minorHAnsi" w:hAnsiTheme="minorHAnsi" w:cs="Arial"/>
          <w:color w:val="000000"/>
        </w:rPr>
      </w:pPr>
      <w:r w:rsidRPr="00405D89">
        <w:rPr>
          <w:rFonts w:asciiTheme="minorHAnsi" w:hAnsiTheme="minorHAnsi" w:cs="Arial"/>
          <w:b/>
          <w:bCs/>
          <w:color w:val="000000"/>
        </w:rPr>
        <w:t>Email</w:t>
      </w:r>
      <w:r w:rsidRPr="00405D89">
        <w:rPr>
          <w:rFonts w:asciiTheme="minorHAnsi" w:hAnsiTheme="minorHAnsi" w:cs="Arial"/>
          <w:color w:val="000000"/>
        </w:rPr>
        <w:t xml:space="preserve">: </w:t>
      </w:r>
      <w:hyperlink r:id="rId7" w:history="1">
        <w:r w:rsidRPr="00405D89">
          <w:rPr>
            <w:rStyle w:val="Hyperlink"/>
            <w:rFonts w:asciiTheme="minorHAnsi" w:hAnsiTheme="minorHAnsi" w:cs="Arial"/>
          </w:rPr>
          <w:t>amdahl-masona@nclack.k12.or.us</w:t>
        </w:r>
      </w:hyperlink>
      <w:r>
        <w:rPr>
          <w:rFonts w:asciiTheme="minorHAnsi" w:hAnsiTheme="minorHAnsi" w:cs="Arial"/>
          <w:color w:val="000000"/>
        </w:rPr>
        <w:t xml:space="preserve"> or </w:t>
      </w:r>
      <w:hyperlink r:id="rId8" w:history="1">
        <w:r w:rsidRPr="00755CA5">
          <w:rPr>
            <w:rStyle w:val="Hyperlink"/>
            <w:rFonts w:asciiTheme="minorHAnsi" w:hAnsiTheme="minorHAnsi" w:cs="Arial"/>
          </w:rPr>
          <w:t>ameena80@gmail.com</w:t>
        </w:r>
      </w:hyperlink>
      <w:r>
        <w:rPr>
          <w:rFonts w:asciiTheme="minorHAnsi" w:hAnsiTheme="minorHAnsi" w:cs="Arial"/>
          <w:color w:val="000000"/>
        </w:rPr>
        <w:t xml:space="preserve"> (forwards to the North Clackamas address)</w:t>
      </w:r>
    </w:p>
    <w:p w:rsidR="009062D9" w:rsidRPr="00405D89" w:rsidRDefault="009062D9" w:rsidP="00FE2169">
      <w:pPr>
        <w:ind w:firstLine="720"/>
        <w:jc w:val="both"/>
        <w:rPr>
          <w:rFonts w:asciiTheme="minorHAnsi" w:hAnsiTheme="minorHAnsi" w:cs="Arial"/>
          <w:color w:val="339966"/>
        </w:rPr>
      </w:pPr>
      <w:r w:rsidRPr="00405D89">
        <w:rPr>
          <w:rFonts w:asciiTheme="minorHAnsi" w:hAnsiTheme="minorHAnsi" w:cs="Arial"/>
          <w:b/>
          <w:bCs/>
          <w:color w:val="000000"/>
        </w:rPr>
        <w:t>Office Hours</w:t>
      </w:r>
      <w:r w:rsidRPr="00405D89">
        <w:rPr>
          <w:rFonts w:asciiTheme="minorHAnsi" w:hAnsiTheme="minorHAnsi" w:cs="Arial"/>
          <w:color w:val="000000"/>
        </w:rPr>
        <w:t>: 7:45-9:15am/2:45-3:45pm or by arrangement</w:t>
      </w:r>
    </w:p>
    <w:p w:rsidR="009062D9" w:rsidRPr="00405D89" w:rsidRDefault="009062D9" w:rsidP="00FE2169">
      <w:pPr>
        <w:jc w:val="both"/>
        <w:rPr>
          <w:rFonts w:asciiTheme="minorHAnsi" w:hAnsiTheme="minorHAnsi"/>
        </w:rPr>
      </w:pPr>
      <w:r w:rsidRPr="00405D89">
        <w:rPr>
          <w:rFonts w:asciiTheme="minorHAnsi" w:hAnsiTheme="minorHAnsi" w:cs="Arial"/>
          <w:b/>
          <w:bCs/>
          <w:color w:val="000000"/>
        </w:rPr>
        <w:tab/>
      </w:r>
      <w:r w:rsidRPr="00405D89">
        <w:rPr>
          <w:rFonts w:asciiTheme="minorHAnsi" w:hAnsiTheme="minorHAnsi"/>
        </w:rPr>
        <w:t xml:space="preserve"> </w:t>
      </w:r>
    </w:p>
    <w:p w:rsidR="009062D9" w:rsidRPr="00405D89" w:rsidRDefault="009062D9" w:rsidP="00FE2169">
      <w:pPr>
        <w:jc w:val="both"/>
        <w:rPr>
          <w:rFonts w:asciiTheme="minorHAnsi" w:hAnsiTheme="minorHAnsi" w:cs="Arial"/>
          <w:b/>
          <w:caps/>
        </w:rPr>
      </w:pPr>
      <w:r w:rsidRPr="00405D89">
        <w:rPr>
          <w:rFonts w:asciiTheme="minorHAnsi" w:hAnsiTheme="minorHAnsi" w:cs="Arial"/>
          <w:b/>
          <w:caps/>
        </w:rPr>
        <w:t>CLASS Information:</w:t>
      </w:r>
    </w:p>
    <w:p w:rsidR="009062D9" w:rsidRPr="00405D89" w:rsidRDefault="009062D9" w:rsidP="00FE2169">
      <w:pPr>
        <w:jc w:val="both"/>
        <w:rPr>
          <w:rFonts w:asciiTheme="minorHAnsi" w:hAnsiTheme="minorHAnsi" w:cs="Arial"/>
          <w:color w:val="000000"/>
        </w:rPr>
      </w:pPr>
      <w:r w:rsidRPr="00405D89">
        <w:rPr>
          <w:rFonts w:asciiTheme="minorHAnsi" w:hAnsiTheme="minorHAnsi" w:cs="Arial"/>
          <w:b/>
          <w:bCs/>
          <w:color w:val="000000"/>
        </w:rPr>
        <w:t>Course Description</w:t>
      </w:r>
      <w:r w:rsidRPr="00405D89">
        <w:rPr>
          <w:rFonts w:asciiTheme="minorHAnsi" w:hAnsiTheme="minorHAnsi" w:cs="Arial"/>
          <w:color w:val="000000"/>
        </w:rPr>
        <w:t xml:space="preserve">:  </w:t>
      </w:r>
      <w:r w:rsidR="00051E9B">
        <w:rPr>
          <w:rFonts w:asciiTheme="minorHAnsi" w:hAnsiTheme="minorHAnsi" w:cs="Arial"/>
          <w:color w:val="000000"/>
        </w:rPr>
        <w:t xml:space="preserve">This course is the first semester in a two semester course in first year </w:t>
      </w:r>
      <w:r w:rsidR="00051E9B" w:rsidRPr="00051E9B">
        <w:rPr>
          <w:rFonts w:asciiTheme="minorHAnsi" w:hAnsiTheme="minorHAnsi" w:cs="Arial"/>
          <w:color w:val="000000"/>
        </w:rPr>
        <w:t>algebra topics   Major topics include</w:t>
      </w:r>
      <w:r w:rsidR="00051E9B">
        <w:rPr>
          <w:rFonts w:asciiTheme="minorHAnsi" w:hAnsiTheme="minorHAnsi" w:cs="Arial"/>
          <w:color w:val="000000"/>
        </w:rPr>
        <w:t xml:space="preserve"> statistics, probability, solving equations, and linear equations and inequalities</w:t>
      </w:r>
      <w:proofErr w:type="gramStart"/>
      <w:r w:rsidR="00051E9B" w:rsidRPr="00051E9B">
        <w:rPr>
          <w:rFonts w:asciiTheme="minorHAnsi" w:hAnsiTheme="minorHAnsi" w:cs="Arial"/>
          <w:color w:val="000000"/>
        </w:rPr>
        <w:t xml:space="preserve">.  </w:t>
      </w:r>
      <w:proofErr w:type="gramEnd"/>
      <w:r w:rsidR="00051E9B" w:rsidRPr="00051E9B">
        <w:rPr>
          <w:rFonts w:asciiTheme="minorHAnsi" w:hAnsiTheme="minorHAnsi" w:cs="Arial"/>
          <w:color w:val="000000"/>
        </w:rPr>
        <w:t>At the high school level, Algebra 1 is the foundation math course required for more advanced study and is the first math class that requires students scored work samples at the state level.</w:t>
      </w:r>
    </w:p>
    <w:p w:rsidR="009062D9" w:rsidRPr="00405D89" w:rsidRDefault="009062D9" w:rsidP="00FE2169">
      <w:pPr>
        <w:jc w:val="both"/>
        <w:rPr>
          <w:rFonts w:asciiTheme="minorHAnsi" w:hAnsiTheme="minorHAnsi" w:cs="Arial"/>
          <w:color w:val="000000" w:themeColor="text1"/>
        </w:rPr>
      </w:pPr>
    </w:p>
    <w:p w:rsidR="009062D9" w:rsidRPr="00405D89" w:rsidRDefault="009062D9" w:rsidP="00FE2169">
      <w:pPr>
        <w:pStyle w:val="Heading3"/>
        <w:jc w:val="both"/>
        <w:rPr>
          <w:rFonts w:asciiTheme="minorHAnsi" w:hAnsiTheme="minorHAnsi" w:cs="Arial"/>
          <w:b w:val="0"/>
          <w:bCs w:val="0"/>
          <w:color w:val="auto"/>
        </w:rPr>
      </w:pPr>
      <w:r w:rsidRPr="00405D89">
        <w:rPr>
          <w:rFonts w:asciiTheme="minorHAnsi" w:hAnsiTheme="minorHAnsi" w:cs="Arial"/>
        </w:rPr>
        <w:t>Credits</w:t>
      </w:r>
      <w:r w:rsidRPr="00405D89">
        <w:rPr>
          <w:rFonts w:asciiTheme="minorHAnsi" w:hAnsiTheme="minorHAnsi" w:cs="Arial"/>
          <w:b w:val="0"/>
          <w:bCs w:val="0"/>
        </w:rPr>
        <w:t xml:space="preserve">: </w:t>
      </w:r>
      <w:r w:rsidRPr="00405D89">
        <w:rPr>
          <w:rFonts w:asciiTheme="minorHAnsi" w:hAnsiTheme="minorHAnsi" w:cs="Arial"/>
          <w:b w:val="0"/>
          <w:bCs w:val="0"/>
          <w:color w:val="auto"/>
        </w:rPr>
        <w:t>0.5 Credits per term</w:t>
      </w:r>
    </w:p>
    <w:p w:rsidR="009062D9" w:rsidRDefault="009062D9" w:rsidP="00FE2169">
      <w:pPr>
        <w:jc w:val="both"/>
        <w:rPr>
          <w:rFonts w:asciiTheme="minorHAnsi" w:hAnsiTheme="minorHAnsi" w:cs="Arial"/>
        </w:rPr>
      </w:pPr>
      <w:r w:rsidRPr="00405D89">
        <w:rPr>
          <w:rFonts w:asciiTheme="minorHAnsi" w:hAnsiTheme="minorHAnsi" w:cs="Arial"/>
          <w:b/>
          <w:bCs/>
          <w:color w:val="000000"/>
        </w:rPr>
        <w:t>Class Schedule:</w:t>
      </w:r>
      <w:r w:rsidRPr="00405D89">
        <w:rPr>
          <w:rFonts w:asciiTheme="minorHAnsi" w:hAnsiTheme="minorHAnsi" w:cs="Arial"/>
          <w:i/>
          <w:color w:val="339966"/>
        </w:rPr>
        <w:t xml:space="preserve"> </w:t>
      </w:r>
      <w:r w:rsidRPr="00405D89">
        <w:rPr>
          <w:rFonts w:asciiTheme="minorHAnsi" w:hAnsiTheme="minorHAnsi" w:cs="Arial"/>
        </w:rPr>
        <w:t>Monday-Friday</w:t>
      </w:r>
    </w:p>
    <w:p w:rsidR="009062D9" w:rsidRPr="00051E9B" w:rsidRDefault="009062D9" w:rsidP="00FE2169">
      <w:pPr>
        <w:jc w:val="both"/>
        <w:rPr>
          <w:rFonts w:asciiTheme="minorHAnsi" w:hAnsiTheme="minorHAnsi" w:cs="Arial"/>
          <w:i/>
          <w:color w:val="339966"/>
        </w:rPr>
      </w:pPr>
      <w:r w:rsidRPr="00405D89">
        <w:rPr>
          <w:rFonts w:asciiTheme="minorHAnsi" w:hAnsiTheme="minorHAnsi" w:cs="Arial"/>
          <w:b/>
          <w:bCs/>
          <w:color w:val="000000"/>
        </w:rPr>
        <w:t>Location</w:t>
      </w:r>
      <w:r w:rsidRPr="00405D89">
        <w:rPr>
          <w:rFonts w:asciiTheme="minorHAnsi" w:hAnsiTheme="minorHAnsi"/>
        </w:rPr>
        <w:t xml:space="preserve">:   </w:t>
      </w:r>
      <w:r>
        <w:rPr>
          <w:rFonts w:asciiTheme="minorHAnsi" w:hAnsiTheme="minorHAnsi" w:cs="Arial"/>
        </w:rPr>
        <w:t>CMC main campus</w:t>
      </w:r>
    </w:p>
    <w:p w:rsidR="009062D9" w:rsidRPr="00051E9B" w:rsidRDefault="009062D9" w:rsidP="00FE2169">
      <w:pPr>
        <w:jc w:val="both"/>
        <w:rPr>
          <w:rFonts w:asciiTheme="minorHAnsi" w:hAnsiTheme="minorHAnsi" w:cs="Arial"/>
          <w:bCs/>
        </w:rPr>
      </w:pPr>
      <w:r w:rsidRPr="00405D89">
        <w:rPr>
          <w:rFonts w:asciiTheme="minorHAnsi" w:hAnsiTheme="minorHAnsi" w:cs="Arial"/>
          <w:b/>
          <w:bCs/>
          <w:color w:val="000000"/>
        </w:rPr>
        <w:t xml:space="preserve">Pre-requisites: </w:t>
      </w:r>
      <w:r w:rsidRPr="00405D89">
        <w:rPr>
          <w:rFonts w:asciiTheme="minorHAnsi" w:hAnsiTheme="minorHAnsi" w:cs="Arial"/>
          <w:bCs/>
          <w:i/>
          <w:color w:val="339966"/>
        </w:rPr>
        <w:t xml:space="preserve"> </w:t>
      </w:r>
      <w:r w:rsidRPr="00405D89">
        <w:rPr>
          <w:rFonts w:asciiTheme="minorHAnsi" w:hAnsiTheme="minorHAnsi" w:cs="Arial"/>
          <w:bCs/>
        </w:rPr>
        <w:t>N/A</w:t>
      </w:r>
    </w:p>
    <w:p w:rsidR="009062D9" w:rsidRPr="00405D89" w:rsidRDefault="009062D9" w:rsidP="00FE2169">
      <w:pPr>
        <w:jc w:val="both"/>
        <w:rPr>
          <w:rFonts w:asciiTheme="minorHAnsi" w:hAnsiTheme="minorHAnsi" w:cs="Arial"/>
          <w:color w:val="000000"/>
        </w:rPr>
      </w:pPr>
      <w:r w:rsidRPr="00405D89">
        <w:rPr>
          <w:rFonts w:asciiTheme="minorHAnsi" w:hAnsiTheme="minorHAnsi" w:cs="Arial"/>
          <w:b/>
          <w:bCs/>
          <w:color w:val="000000"/>
        </w:rPr>
        <w:t>Textbook</w:t>
      </w:r>
      <w:r w:rsidRPr="00405D89">
        <w:rPr>
          <w:rFonts w:asciiTheme="minorHAnsi" w:hAnsiTheme="minorHAnsi" w:cs="Arial"/>
          <w:color w:val="000000"/>
        </w:rPr>
        <w:t xml:space="preserve">: </w:t>
      </w:r>
      <w:r w:rsidRPr="00405D89">
        <w:rPr>
          <w:rFonts w:asciiTheme="minorHAnsi" w:hAnsiTheme="minorHAnsi" w:cs="Arial"/>
          <w:bCs/>
          <w:i/>
        </w:rPr>
        <w:t>Elementary and Intermediate Algebra</w:t>
      </w:r>
      <w:r w:rsidRPr="00405D89">
        <w:rPr>
          <w:rFonts w:asciiTheme="minorHAnsi" w:hAnsiTheme="minorHAnsi" w:cs="Arial"/>
          <w:bCs/>
        </w:rPr>
        <w:t xml:space="preserve"> (3</w:t>
      </w:r>
      <w:r w:rsidRPr="00405D89">
        <w:rPr>
          <w:rFonts w:asciiTheme="minorHAnsi" w:hAnsiTheme="minorHAnsi" w:cs="Arial"/>
          <w:bCs/>
          <w:vertAlign w:val="superscript"/>
        </w:rPr>
        <w:t>rd</w:t>
      </w:r>
      <w:r w:rsidRPr="00405D89">
        <w:rPr>
          <w:rFonts w:asciiTheme="minorHAnsi" w:hAnsiTheme="minorHAnsi" w:cs="Arial"/>
          <w:bCs/>
        </w:rPr>
        <w:t xml:space="preserve"> ed.) by Baratto and Bergman</w:t>
      </w:r>
    </w:p>
    <w:p w:rsidR="009062D9" w:rsidRPr="00405D89" w:rsidRDefault="009062D9" w:rsidP="00FE2169">
      <w:pPr>
        <w:jc w:val="both"/>
        <w:rPr>
          <w:rFonts w:asciiTheme="minorHAnsi" w:hAnsiTheme="minorHAnsi" w:cs="Arial"/>
          <w:b/>
          <w:bCs/>
          <w:color w:val="000000"/>
        </w:rPr>
      </w:pPr>
    </w:p>
    <w:p w:rsidR="009062D9" w:rsidRPr="00405D89" w:rsidRDefault="009062D9" w:rsidP="00FE2169">
      <w:pPr>
        <w:jc w:val="both"/>
        <w:rPr>
          <w:rFonts w:asciiTheme="minorHAnsi" w:hAnsiTheme="minorHAnsi"/>
        </w:rPr>
      </w:pPr>
      <w:r w:rsidRPr="00405D89">
        <w:rPr>
          <w:rFonts w:asciiTheme="minorHAnsi" w:hAnsiTheme="minorHAnsi" w:cs="Arial"/>
          <w:b/>
          <w:bCs/>
          <w:color w:val="000000"/>
        </w:rPr>
        <w:t>Resources</w:t>
      </w:r>
      <w:r w:rsidRPr="00405D89">
        <w:rPr>
          <w:rFonts w:asciiTheme="minorHAnsi" w:hAnsiTheme="minorHAnsi" w:cs="Arial"/>
          <w:color w:val="000000"/>
        </w:rPr>
        <w:t xml:space="preserve">:  </w:t>
      </w:r>
    </w:p>
    <w:p w:rsidR="009062D9" w:rsidRPr="00405D89" w:rsidRDefault="009062D9" w:rsidP="00FE2169">
      <w:pPr>
        <w:jc w:val="both"/>
        <w:rPr>
          <w:rFonts w:asciiTheme="minorHAnsi" w:hAnsiTheme="minorHAnsi" w:cs="Arial"/>
        </w:rPr>
      </w:pPr>
      <w:r w:rsidRPr="00405D89">
        <w:rPr>
          <w:rFonts w:asciiTheme="minorHAnsi" w:hAnsiTheme="minorHAnsi" w:cs="Arial"/>
        </w:rPr>
        <w:t>Students have access to resources posted on the CMC websit</w:t>
      </w:r>
      <w:r>
        <w:rPr>
          <w:rFonts w:asciiTheme="minorHAnsi" w:hAnsiTheme="minorHAnsi" w:cs="Arial"/>
        </w:rPr>
        <w:t>e under the instructor’s page (</w:t>
      </w:r>
      <w:hyperlink r:id="rId9" w:history="1">
        <w:r w:rsidRPr="00755CA5">
          <w:rPr>
            <w:rStyle w:val="Hyperlink"/>
            <w:rFonts w:asciiTheme="minorHAnsi" w:hAnsiTheme="minorHAnsi" w:cs="Arial"/>
          </w:rPr>
          <w:t>http://www.clackamasmiddlecollege.org/Teachers/AmeenaAmdahlMason/</w:t>
        </w:r>
      </w:hyperlink>
      <w:r>
        <w:rPr>
          <w:rFonts w:asciiTheme="minorHAnsi" w:hAnsiTheme="minorHAnsi" w:cs="Arial"/>
        </w:rPr>
        <w:t>) as well as on her wikispace (</w:t>
      </w:r>
      <w:hyperlink r:id="rId10" w:history="1">
        <w:r w:rsidRPr="001053DD">
          <w:rPr>
            <w:rStyle w:val="Hyperlink"/>
            <w:rFonts w:asciiTheme="minorHAnsi" w:hAnsiTheme="minorHAnsi" w:cs="Arial"/>
          </w:rPr>
          <w:t>http://ameena.wikispaces.com</w:t>
        </w:r>
      </w:hyperlink>
      <w:r>
        <w:rPr>
          <w:rFonts w:asciiTheme="minorHAnsi" w:hAnsiTheme="minorHAnsi" w:cs="Arial"/>
        </w:rPr>
        <w:t xml:space="preserve">). </w:t>
      </w:r>
      <w:r w:rsidRPr="00405D89">
        <w:rPr>
          <w:rFonts w:asciiTheme="minorHAnsi" w:hAnsiTheme="minorHAnsi" w:cs="Arial"/>
        </w:rPr>
        <w:t>Included with the resources, students will also find:</w:t>
      </w:r>
    </w:p>
    <w:p w:rsidR="009062D9" w:rsidRPr="00405D89" w:rsidRDefault="009062D9" w:rsidP="00FE2169">
      <w:pPr>
        <w:numPr>
          <w:ilvl w:val="0"/>
          <w:numId w:val="1"/>
        </w:numPr>
        <w:overflowPunct w:val="0"/>
        <w:autoSpaceDE w:val="0"/>
        <w:autoSpaceDN w:val="0"/>
        <w:adjustRightInd w:val="0"/>
        <w:jc w:val="both"/>
        <w:textAlignment w:val="baseline"/>
        <w:rPr>
          <w:rFonts w:asciiTheme="minorHAnsi" w:hAnsiTheme="minorHAnsi" w:cs="Arial"/>
        </w:rPr>
      </w:pPr>
      <w:r w:rsidRPr="00405D89">
        <w:rPr>
          <w:rFonts w:asciiTheme="minorHAnsi" w:hAnsiTheme="minorHAnsi" w:cs="Arial"/>
        </w:rPr>
        <w:t>Current weekly grades posted</w:t>
      </w:r>
    </w:p>
    <w:p w:rsidR="009062D9" w:rsidRDefault="009062D9" w:rsidP="00FE2169">
      <w:pPr>
        <w:numPr>
          <w:ilvl w:val="0"/>
          <w:numId w:val="1"/>
        </w:numPr>
        <w:overflowPunct w:val="0"/>
        <w:autoSpaceDE w:val="0"/>
        <w:autoSpaceDN w:val="0"/>
        <w:adjustRightInd w:val="0"/>
        <w:jc w:val="both"/>
        <w:textAlignment w:val="baseline"/>
        <w:rPr>
          <w:rFonts w:asciiTheme="minorHAnsi" w:hAnsiTheme="minorHAnsi" w:cs="Arial"/>
        </w:rPr>
      </w:pPr>
      <w:r w:rsidRPr="00405D89">
        <w:rPr>
          <w:rFonts w:asciiTheme="minorHAnsi" w:hAnsiTheme="minorHAnsi" w:cs="Arial"/>
        </w:rPr>
        <w:t>Current assignments posted</w:t>
      </w:r>
    </w:p>
    <w:p w:rsidR="00FE2169" w:rsidRDefault="009062D9" w:rsidP="00FE2169">
      <w:pPr>
        <w:numPr>
          <w:ilvl w:val="0"/>
          <w:numId w:val="1"/>
        </w:numPr>
        <w:overflowPunct w:val="0"/>
        <w:autoSpaceDE w:val="0"/>
        <w:autoSpaceDN w:val="0"/>
        <w:adjustRightInd w:val="0"/>
        <w:jc w:val="both"/>
        <w:textAlignment w:val="baseline"/>
        <w:rPr>
          <w:rFonts w:asciiTheme="minorHAnsi" w:hAnsiTheme="minorHAnsi" w:cs="Arial"/>
        </w:rPr>
      </w:pPr>
      <w:r w:rsidRPr="009062D9">
        <w:rPr>
          <w:rFonts w:asciiTheme="minorHAnsi" w:hAnsiTheme="minorHAnsi" w:cs="Arial"/>
        </w:rPr>
        <w:t>Other materials to be included as the course progresses</w:t>
      </w:r>
    </w:p>
    <w:p w:rsidR="009062D9" w:rsidRPr="009062D9" w:rsidRDefault="009062D9" w:rsidP="00FE2169">
      <w:pPr>
        <w:overflowPunct w:val="0"/>
        <w:autoSpaceDE w:val="0"/>
        <w:autoSpaceDN w:val="0"/>
        <w:adjustRightInd w:val="0"/>
        <w:ind w:left="360"/>
        <w:jc w:val="both"/>
        <w:textAlignment w:val="baseline"/>
        <w:rPr>
          <w:rFonts w:asciiTheme="minorHAnsi" w:hAnsiTheme="minorHAnsi" w:cs="Arial"/>
        </w:rPr>
      </w:pPr>
    </w:p>
    <w:p w:rsidR="009062D9" w:rsidRPr="00405D89" w:rsidRDefault="009062D9" w:rsidP="00FE2169">
      <w:pPr>
        <w:jc w:val="both"/>
        <w:rPr>
          <w:rFonts w:asciiTheme="minorHAnsi" w:hAnsiTheme="minorHAnsi" w:cs="Arial"/>
          <w:i/>
          <w:color w:val="339966"/>
        </w:rPr>
      </w:pPr>
      <w:r w:rsidRPr="00405D89">
        <w:rPr>
          <w:rFonts w:asciiTheme="minorHAnsi" w:hAnsiTheme="minorHAnsi" w:cs="Arial"/>
          <w:b/>
          <w:bCs/>
          <w:color w:val="000000"/>
        </w:rPr>
        <w:t>Supplies</w:t>
      </w:r>
      <w:r w:rsidRPr="00405D89">
        <w:rPr>
          <w:rFonts w:asciiTheme="minorHAnsi" w:hAnsiTheme="minorHAnsi" w:cs="Arial"/>
          <w:color w:val="000000"/>
        </w:rPr>
        <w:t xml:space="preserve">:  </w:t>
      </w:r>
      <w:r w:rsidRPr="00405D89">
        <w:rPr>
          <w:rFonts w:asciiTheme="minorHAnsi" w:hAnsiTheme="minorHAnsi" w:cs="Arial"/>
        </w:rPr>
        <w:t>Students are to bring a writing utensil every day along with a binder, notebook paper, and completed work from the previous day, handouts given out in class, and a calculator.</w:t>
      </w:r>
    </w:p>
    <w:p w:rsidR="00051E9B" w:rsidRDefault="00051E9B" w:rsidP="00FE2169">
      <w:pPr>
        <w:jc w:val="both"/>
        <w:rPr>
          <w:rFonts w:asciiTheme="minorHAnsi" w:hAnsiTheme="minorHAnsi" w:cs="Arial"/>
          <w:b/>
          <w:color w:val="000000" w:themeColor="text1"/>
        </w:rPr>
      </w:pPr>
    </w:p>
    <w:p w:rsidR="009062D9" w:rsidRDefault="001053DD" w:rsidP="00FE2169">
      <w:pPr>
        <w:jc w:val="both"/>
        <w:rPr>
          <w:rFonts w:asciiTheme="minorHAnsi" w:hAnsiTheme="minorHAnsi" w:cs="Arial"/>
          <w:b/>
          <w:color w:val="000000" w:themeColor="text1"/>
        </w:rPr>
      </w:pPr>
      <w:r>
        <w:rPr>
          <w:rFonts w:asciiTheme="minorHAnsi" w:hAnsiTheme="minorHAnsi" w:cs="Arial"/>
          <w:b/>
          <w:color w:val="000000" w:themeColor="text1"/>
        </w:rPr>
        <w:t>TOPICS and STANDARDS</w:t>
      </w:r>
      <w:r w:rsidR="006208AB">
        <w:rPr>
          <w:rFonts w:asciiTheme="minorHAnsi" w:hAnsiTheme="minorHAnsi" w:cs="Arial"/>
          <w:b/>
          <w:color w:val="000000" w:themeColor="text1"/>
        </w:rPr>
        <w:t>:</w:t>
      </w:r>
    </w:p>
    <w:p w:rsidR="001053DD" w:rsidRDefault="006208AB" w:rsidP="00FE2169">
      <w:pPr>
        <w:jc w:val="both"/>
        <w:rPr>
          <w:rFonts w:asciiTheme="minorHAnsi" w:hAnsiTheme="minorHAnsi" w:cs="Arial"/>
          <w:b/>
          <w:color w:val="000000" w:themeColor="text1"/>
        </w:rPr>
      </w:pPr>
      <w:r>
        <w:rPr>
          <w:rFonts w:asciiTheme="minorHAnsi" w:hAnsiTheme="minorHAnsi" w:cs="Arial"/>
          <w:b/>
          <w:color w:val="000000" w:themeColor="text1"/>
        </w:rPr>
        <w:t>Probability</w:t>
      </w:r>
    </w:p>
    <w:p w:rsidR="006208AB" w:rsidRPr="006763FF" w:rsidRDefault="006208AB" w:rsidP="006763FF">
      <w:pPr>
        <w:pStyle w:val="ListParagraph"/>
        <w:numPr>
          <w:ilvl w:val="0"/>
          <w:numId w:val="27"/>
        </w:numPr>
        <w:jc w:val="both"/>
        <w:rPr>
          <w:rFonts w:asciiTheme="minorHAnsi" w:hAnsiTheme="minorHAnsi" w:cs="Arial"/>
          <w:color w:val="000000" w:themeColor="text1"/>
        </w:rPr>
      </w:pPr>
      <w:r w:rsidRPr="006763FF">
        <w:rPr>
          <w:rFonts w:asciiTheme="minorHAnsi" w:hAnsiTheme="minorHAnsi" w:cs="Arial"/>
          <w:color w:val="000000" w:themeColor="text1"/>
        </w:rPr>
        <w:t>H.2S.1 Identify, analyze, and use experimental and theoretical probability to estimate and calculate the probability of simple events.</w:t>
      </w:r>
    </w:p>
    <w:p w:rsidR="006208AB" w:rsidRPr="006763FF" w:rsidRDefault="006208AB" w:rsidP="006763FF">
      <w:pPr>
        <w:pStyle w:val="ListParagraph"/>
        <w:numPr>
          <w:ilvl w:val="0"/>
          <w:numId w:val="27"/>
        </w:numPr>
        <w:jc w:val="both"/>
        <w:rPr>
          <w:rFonts w:asciiTheme="minorHAnsi" w:hAnsiTheme="minorHAnsi" w:cs="Arial"/>
          <w:color w:val="000000" w:themeColor="text1"/>
        </w:rPr>
      </w:pPr>
      <w:r w:rsidRPr="006763FF">
        <w:rPr>
          <w:rFonts w:asciiTheme="minorHAnsi" w:hAnsiTheme="minorHAnsi" w:cs="Arial"/>
          <w:color w:val="000000" w:themeColor="text1"/>
        </w:rPr>
        <w:t>H.2S.2 Determine the sample space of a probability experiment.</w:t>
      </w:r>
    </w:p>
    <w:p w:rsidR="00AE1E19" w:rsidRPr="006763FF" w:rsidRDefault="006208AB" w:rsidP="006763FF">
      <w:pPr>
        <w:pStyle w:val="ListParagraph"/>
        <w:numPr>
          <w:ilvl w:val="0"/>
          <w:numId w:val="27"/>
        </w:numPr>
        <w:jc w:val="both"/>
        <w:rPr>
          <w:rFonts w:asciiTheme="minorHAnsi" w:hAnsiTheme="minorHAnsi" w:cs="Arial"/>
          <w:color w:val="000000" w:themeColor="text1"/>
        </w:rPr>
      </w:pPr>
      <w:r w:rsidRPr="006763FF">
        <w:rPr>
          <w:rFonts w:asciiTheme="minorHAnsi" w:hAnsiTheme="minorHAnsi" w:cs="Arial"/>
          <w:color w:val="000000" w:themeColor="text1"/>
        </w:rPr>
        <w:t>H.2S.3 Compute and interpret probabilities for independent, dependent, complementary, and compound events using various methods (e.g., diagrams, tables, area models, and counting techniques).</w:t>
      </w:r>
    </w:p>
    <w:p w:rsidR="006208AB" w:rsidRPr="006208AB" w:rsidRDefault="006208AB" w:rsidP="00FE2169">
      <w:pPr>
        <w:jc w:val="both"/>
        <w:rPr>
          <w:rFonts w:asciiTheme="minorHAnsi" w:hAnsiTheme="minorHAnsi" w:cs="Arial"/>
          <w:b/>
          <w:color w:val="000000" w:themeColor="text1"/>
        </w:rPr>
      </w:pPr>
      <w:r w:rsidRPr="006208AB">
        <w:rPr>
          <w:rFonts w:asciiTheme="minorHAnsi" w:hAnsiTheme="minorHAnsi" w:cs="Arial"/>
          <w:b/>
          <w:color w:val="000000" w:themeColor="text1"/>
        </w:rPr>
        <w:lastRenderedPageBreak/>
        <w:t>Statistics</w:t>
      </w:r>
    </w:p>
    <w:p w:rsidR="006208AB" w:rsidRPr="006763FF" w:rsidRDefault="006208AB" w:rsidP="006763FF">
      <w:pPr>
        <w:pStyle w:val="ListParagraph"/>
        <w:numPr>
          <w:ilvl w:val="0"/>
          <w:numId w:val="27"/>
        </w:numPr>
        <w:jc w:val="both"/>
        <w:rPr>
          <w:rFonts w:asciiTheme="minorHAnsi" w:hAnsiTheme="minorHAnsi" w:cs="Arial"/>
          <w:color w:val="000000" w:themeColor="text1"/>
        </w:rPr>
      </w:pPr>
      <w:r w:rsidRPr="006763FF">
        <w:rPr>
          <w:rFonts w:asciiTheme="minorHAnsi" w:hAnsiTheme="minorHAnsi" w:cs="Arial"/>
          <w:color w:val="000000" w:themeColor="text1"/>
        </w:rPr>
        <w:t xml:space="preserve">H.1S.1 </w:t>
      </w:r>
      <w:proofErr w:type="gramStart"/>
      <w:r w:rsidRPr="006763FF">
        <w:rPr>
          <w:rFonts w:asciiTheme="minorHAnsi" w:hAnsiTheme="minorHAnsi" w:cs="Arial"/>
          <w:color w:val="000000" w:themeColor="text1"/>
        </w:rPr>
        <w:t>Given</w:t>
      </w:r>
      <w:proofErr w:type="gramEnd"/>
      <w:r w:rsidRPr="006763FF">
        <w:rPr>
          <w:rFonts w:asciiTheme="minorHAnsi" w:hAnsiTheme="minorHAnsi" w:cs="Arial"/>
          <w:color w:val="000000" w:themeColor="text1"/>
        </w:rPr>
        <w:t xml:space="preserve"> a context, determine appropriate survey methods, analyze the strengths and limitations of a particular survey, observational study, experiment, or simulation, and the display of its data.</w:t>
      </w:r>
    </w:p>
    <w:p w:rsidR="006208AB" w:rsidRPr="006763FF" w:rsidRDefault="006208AB" w:rsidP="006763FF">
      <w:pPr>
        <w:pStyle w:val="ListParagraph"/>
        <w:numPr>
          <w:ilvl w:val="0"/>
          <w:numId w:val="27"/>
        </w:numPr>
        <w:jc w:val="both"/>
        <w:rPr>
          <w:rFonts w:asciiTheme="minorHAnsi" w:hAnsiTheme="minorHAnsi" w:cs="Arial"/>
          <w:color w:val="000000" w:themeColor="text1"/>
        </w:rPr>
      </w:pPr>
      <w:r w:rsidRPr="006763FF">
        <w:rPr>
          <w:rFonts w:asciiTheme="minorHAnsi" w:hAnsiTheme="minorHAnsi" w:cs="Arial"/>
          <w:color w:val="000000" w:themeColor="text1"/>
        </w:rPr>
        <w:t xml:space="preserve">H.1S.2 Evaluate </w:t>
      </w:r>
      <w:proofErr w:type="gramStart"/>
      <w:r w:rsidRPr="006763FF">
        <w:rPr>
          <w:rFonts w:asciiTheme="minorHAnsi" w:hAnsiTheme="minorHAnsi" w:cs="Arial"/>
          <w:color w:val="000000" w:themeColor="text1"/>
        </w:rPr>
        <w:t>data-based</w:t>
      </w:r>
      <w:proofErr w:type="gramEnd"/>
      <w:r w:rsidRPr="006763FF">
        <w:rPr>
          <w:rFonts w:asciiTheme="minorHAnsi" w:hAnsiTheme="minorHAnsi" w:cs="Arial"/>
          <w:color w:val="000000" w:themeColor="text1"/>
        </w:rPr>
        <w:t xml:space="preserve"> reports by considering the source of the data, the design of the study, and the way the data was analyzed and displayed.</w:t>
      </w:r>
    </w:p>
    <w:p w:rsidR="006208AB" w:rsidRPr="006763FF" w:rsidRDefault="006208AB" w:rsidP="006763FF">
      <w:pPr>
        <w:pStyle w:val="ListParagraph"/>
        <w:numPr>
          <w:ilvl w:val="0"/>
          <w:numId w:val="27"/>
        </w:numPr>
        <w:jc w:val="both"/>
        <w:rPr>
          <w:rFonts w:asciiTheme="minorHAnsi" w:hAnsiTheme="minorHAnsi" w:cs="Arial"/>
          <w:color w:val="000000" w:themeColor="text1"/>
        </w:rPr>
      </w:pPr>
      <w:r w:rsidRPr="006763FF">
        <w:rPr>
          <w:rFonts w:asciiTheme="minorHAnsi" w:hAnsiTheme="minorHAnsi" w:cs="Arial"/>
          <w:color w:val="000000" w:themeColor="text1"/>
        </w:rPr>
        <w:t>H.1S.3 Compare and draw conclusions about two or more data sets using graphical displays or central tendencies and range.</w:t>
      </w:r>
    </w:p>
    <w:p w:rsidR="006208AB" w:rsidRPr="006763FF" w:rsidRDefault="006208AB" w:rsidP="006763FF">
      <w:pPr>
        <w:pStyle w:val="ListParagraph"/>
        <w:numPr>
          <w:ilvl w:val="0"/>
          <w:numId w:val="27"/>
        </w:numPr>
        <w:jc w:val="both"/>
        <w:rPr>
          <w:rFonts w:asciiTheme="minorHAnsi" w:hAnsiTheme="minorHAnsi" w:cs="Arial"/>
          <w:color w:val="000000" w:themeColor="text1"/>
        </w:rPr>
      </w:pPr>
      <w:r w:rsidRPr="006763FF">
        <w:rPr>
          <w:rFonts w:asciiTheme="minorHAnsi" w:hAnsiTheme="minorHAnsi" w:cs="Arial"/>
          <w:color w:val="000000" w:themeColor="text1"/>
        </w:rPr>
        <w:t xml:space="preserve">H.1S.4 Use or construct a scatter plot for a given data set, determine whether there is </w:t>
      </w:r>
      <w:proofErr w:type="gramStart"/>
      <w:r w:rsidRPr="006763FF">
        <w:rPr>
          <w:rFonts w:asciiTheme="minorHAnsi" w:hAnsiTheme="minorHAnsi" w:cs="Arial"/>
          <w:color w:val="000000" w:themeColor="text1"/>
        </w:rPr>
        <w:t>a(</w:t>
      </w:r>
      <w:proofErr w:type="gramEnd"/>
      <w:r w:rsidRPr="006763FF">
        <w:rPr>
          <w:rFonts w:asciiTheme="minorHAnsi" w:hAnsiTheme="minorHAnsi" w:cs="Arial"/>
          <w:color w:val="000000" w:themeColor="text1"/>
        </w:rPr>
        <w:t>n) linear, quadratic, exponential, or no trend. If linear, determine if there is a positive or negative correlation among the data; and, if appropriate, sketch a line of best fit, and use it to make predictions.</w:t>
      </w:r>
    </w:p>
    <w:p w:rsidR="006208AB" w:rsidRPr="006763FF" w:rsidRDefault="006208AB" w:rsidP="006763FF">
      <w:pPr>
        <w:pStyle w:val="ListParagraph"/>
        <w:numPr>
          <w:ilvl w:val="0"/>
          <w:numId w:val="27"/>
        </w:numPr>
        <w:jc w:val="both"/>
        <w:rPr>
          <w:rFonts w:asciiTheme="minorHAnsi" w:hAnsiTheme="minorHAnsi" w:cs="Arial"/>
          <w:color w:val="000000" w:themeColor="text1"/>
        </w:rPr>
      </w:pPr>
      <w:r w:rsidRPr="006763FF">
        <w:rPr>
          <w:rFonts w:asciiTheme="minorHAnsi" w:hAnsiTheme="minorHAnsi" w:cs="Arial"/>
          <w:color w:val="000000" w:themeColor="text1"/>
        </w:rPr>
        <w:t>H.1S.5 Construct, analyze, and interpret tables, scatter plots, frequency distributions, and histograms of data sets.</w:t>
      </w:r>
    </w:p>
    <w:p w:rsidR="006208AB" w:rsidRPr="006208AB" w:rsidRDefault="006208AB" w:rsidP="00FE2169">
      <w:pPr>
        <w:jc w:val="both"/>
        <w:rPr>
          <w:rFonts w:asciiTheme="minorHAnsi" w:hAnsiTheme="minorHAnsi" w:cs="Arial"/>
          <w:b/>
          <w:color w:val="000000" w:themeColor="text1"/>
        </w:rPr>
      </w:pPr>
      <w:r w:rsidRPr="006208AB">
        <w:rPr>
          <w:rFonts w:asciiTheme="minorHAnsi" w:hAnsiTheme="minorHAnsi" w:cs="Arial"/>
          <w:b/>
          <w:color w:val="000000" w:themeColor="text1"/>
        </w:rPr>
        <w:t>Solving Equations</w:t>
      </w:r>
    </w:p>
    <w:p w:rsidR="006208AB" w:rsidRPr="006763FF" w:rsidRDefault="006208AB" w:rsidP="006763FF">
      <w:pPr>
        <w:pStyle w:val="ListParagraph"/>
        <w:numPr>
          <w:ilvl w:val="0"/>
          <w:numId w:val="27"/>
        </w:numPr>
        <w:jc w:val="both"/>
        <w:rPr>
          <w:rFonts w:asciiTheme="minorHAnsi" w:hAnsiTheme="minorHAnsi" w:cs="Arial"/>
          <w:color w:val="000000" w:themeColor="text1"/>
        </w:rPr>
      </w:pPr>
      <w:r w:rsidRPr="006763FF">
        <w:rPr>
          <w:rFonts w:asciiTheme="minorHAnsi" w:hAnsiTheme="minorHAnsi" w:cs="Arial"/>
          <w:color w:val="000000" w:themeColor="text1"/>
        </w:rPr>
        <w:t>H.1A.1 Compare, order, and locate real numbers on a number line.</w:t>
      </w:r>
    </w:p>
    <w:p w:rsidR="006208AB" w:rsidRPr="006763FF" w:rsidRDefault="006208AB" w:rsidP="006763FF">
      <w:pPr>
        <w:pStyle w:val="ListParagraph"/>
        <w:numPr>
          <w:ilvl w:val="0"/>
          <w:numId w:val="27"/>
        </w:numPr>
        <w:jc w:val="both"/>
        <w:rPr>
          <w:rFonts w:asciiTheme="minorHAnsi" w:hAnsiTheme="minorHAnsi" w:cs="Arial"/>
          <w:color w:val="000000" w:themeColor="text1"/>
        </w:rPr>
      </w:pPr>
      <w:r w:rsidRPr="006763FF">
        <w:rPr>
          <w:rFonts w:asciiTheme="minorHAnsi" w:hAnsiTheme="minorHAnsi" w:cs="Arial"/>
          <w:color w:val="000000" w:themeColor="text1"/>
        </w:rPr>
        <w:t>H.1A.2 Evaluate, compute with, and determine equivalent numeric and algebraic</w:t>
      </w:r>
    </w:p>
    <w:p w:rsidR="006208AB" w:rsidRPr="006763FF" w:rsidRDefault="006208AB" w:rsidP="006763FF">
      <w:pPr>
        <w:pStyle w:val="ListParagraph"/>
        <w:numPr>
          <w:ilvl w:val="0"/>
          <w:numId w:val="27"/>
        </w:numPr>
        <w:jc w:val="both"/>
        <w:rPr>
          <w:rFonts w:asciiTheme="minorHAnsi" w:hAnsiTheme="minorHAnsi" w:cs="Arial"/>
          <w:color w:val="000000" w:themeColor="text1"/>
        </w:rPr>
      </w:pPr>
      <w:r w:rsidRPr="006763FF">
        <w:rPr>
          <w:rFonts w:asciiTheme="minorHAnsi" w:hAnsiTheme="minorHAnsi" w:cs="Arial"/>
          <w:color w:val="000000" w:themeColor="text1"/>
        </w:rPr>
        <w:t>expressions with real numbers and variables that may also include absolute value, integer exponents, square roots, pi, and/or scientific notation.</w:t>
      </w:r>
    </w:p>
    <w:p w:rsidR="006208AB" w:rsidRPr="006763FF" w:rsidRDefault="006208AB" w:rsidP="006763FF">
      <w:pPr>
        <w:pStyle w:val="ListParagraph"/>
        <w:numPr>
          <w:ilvl w:val="0"/>
          <w:numId w:val="27"/>
        </w:numPr>
        <w:jc w:val="both"/>
        <w:rPr>
          <w:rFonts w:asciiTheme="minorHAnsi" w:hAnsiTheme="minorHAnsi" w:cs="Arial"/>
          <w:color w:val="000000" w:themeColor="text1"/>
        </w:rPr>
      </w:pPr>
      <w:proofErr w:type="gramStart"/>
      <w:r w:rsidRPr="006763FF">
        <w:rPr>
          <w:rFonts w:asciiTheme="minorHAnsi" w:hAnsiTheme="minorHAnsi" w:cs="Arial"/>
          <w:color w:val="000000" w:themeColor="text1"/>
        </w:rPr>
        <w:t>H.1A.3 Express square roots and their decimal approximations when appropriate.</w:t>
      </w:r>
      <w:proofErr w:type="gramEnd"/>
    </w:p>
    <w:p w:rsidR="006208AB" w:rsidRPr="006763FF" w:rsidRDefault="006208AB" w:rsidP="006763FF">
      <w:pPr>
        <w:pStyle w:val="ListParagraph"/>
        <w:numPr>
          <w:ilvl w:val="0"/>
          <w:numId w:val="27"/>
        </w:numPr>
        <w:jc w:val="both"/>
        <w:rPr>
          <w:rFonts w:asciiTheme="minorHAnsi" w:hAnsiTheme="minorHAnsi" w:cs="Arial"/>
          <w:color w:val="000000" w:themeColor="text1"/>
        </w:rPr>
      </w:pPr>
      <w:r w:rsidRPr="006763FF">
        <w:rPr>
          <w:rFonts w:asciiTheme="minorHAnsi" w:hAnsiTheme="minorHAnsi" w:cs="Arial"/>
          <w:color w:val="000000" w:themeColor="text1"/>
        </w:rPr>
        <w:t>H.1A.4 Develop, identify, and/or justify equivalent algebraic expressions, equations, and inequalities using the properties of exponents, equality and inequality, as well as the commutative, associative, inverse, identity, and distributive properties.</w:t>
      </w:r>
    </w:p>
    <w:p w:rsidR="006208AB" w:rsidRPr="006763FF" w:rsidRDefault="006208AB" w:rsidP="006763FF">
      <w:pPr>
        <w:pStyle w:val="ListParagraph"/>
        <w:numPr>
          <w:ilvl w:val="0"/>
          <w:numId w:val="27"/>
        </w:numPr>
        <w:jc w:val="both"/>
        <w:rPr>
          <w:rFonts w:asciiTheme="minorHAnsi" w:hAnsiTheme="minorHAnsi" w:cs="Arial"/>
          <w:color w:val="000000" w:themeColor="text1"/>
        </w:rPr>
      </w:pPr>
      <w:r w:rsidRPr="006763FF">
        <w:rPr>
          <w:rFonts w:asciiTheme="minorHAnsi" w:hAnsiTheme="minorHAnsi" w:cs="Arial"/>
          <w:color w:val="000000" w:themeColor="text1"/>
        </w:rPr>
        <w:t>H.2A.7</w:t>
      </w:r>
      <w:r w:rsidRPr="006763FF">
        <w:rPr>
          <w:rFonts w:asciiTheme="minorHAnsi" w:hAnsiTheme="minorHAnsi" w:cs="Arial"/>
          <w:color w:val="000000" w:themeColor="text1"/>
        </w:rPr>
        <w:tab/>
        <w:t>Write, use, and solve linear equations and inequalities using graphical and symbolic methods with one variable. Represent solutions on a coordinate graph or number line.</w:t>
      </w:r>
    </w:p>
    <w:p w:rsidR="006208AB" w:rsidRDefault="00051E9B" w:rsidP="00FE2169">
      <w:pPr>
        <w:jc w:val="both"/>
        <w:rPr>
          <w:rFonts w:asciiTheme="minorHAnsi" w:hAnsiTheme="minorHAnsi" w:cs="Arial"/>
          <w:b/>
          <w:bCs/>
          <w:color w:val="000000"/>
        </w:rPr>
      </w:pPr>
      <w:r w:rsidRPr="00051E9B">
        <w:rPr>
          <w:rFonts w:asciiTheme="minorHAnsi" w:hAnsiTheme="minorHAnsi" w:cs="Arial"/>
          <w:b/>
          <w:bCs/>
          <w:color w:val="000000"/>
        </w:rPr>
        <w:t>L</w:t>
      </w:r>
      <w:r>
        <w:rPr>
          <w:rFonts w:asciiTheme="minorHAnsi" w:hAnsiTheme="minorHAnsi" w:cs="Arial"/>
          <w:b/>
          <w:bCs/>
          <w:color w:val="000000"/>
        </w:rPr>
        <w:t>inear Equations and Inequalities</w:t>
      </w:r>
    </w:p>
    <w:p w:rsidR="00051E9B" w:rsidRPr="006763FF" w:rsidRDefault="00051E9B" w:rsidP="006763FF">
      <w:pPr>
        <w:pStyle w:val="ListParagraph"/>
        <w:numPr>
          <w:ilvl w:val="0"/>
          <w:numId w:val="28"/>
        </w:numPr>
        <w:jc w:val="both"/>
        <w:rPr>
          <w:rFonts w:asciiTheme="minorHAnsi" w:hAnsiTheme="minorHAnsi" w:cs="Arial"/>
          <w:bCs/>
          <w:color w:val="000000"/>
        </w:rPr>
      </w:pPr>
      <w:r w:rsidRPr="006763FF">
        <w:rPr>
          <w:rFonts w:asciiTheme="minorHAnsi" w:hAnsiTheme="minorHAnsi" w:cs="Arial"/>
          <w:bCs/>
          <w:color w:val="000000"/>
        </w:rPr>
        <w:t>H.2A.1</w:t>
      </w:r>
      <w:r w:rsidRPr="006763FF">
        <w:rPr>
          <w:rFonts w:asciiTheme="minorHAnsi" w:hAnsiTheme="minorHAnsi" w:cs="Arial"/>
          <w:bCs/>
          <w:color w:val="000000"/>
        </w:rPr>
        <w:tab/>
        <w:t>Identify, construct, extend, and analyze linear patterns and functional relationships that are expressed contextually, numerically, algebraically, graphically, in tables, or using geometric figures.</w:t>
      </w:r>
    </w:p>
    <w:p w:rsidR="00051E9B" w:rsidRPr="006763FF" w:rsidRDefault="00051E9B" w:rsidP="006763FF">
      <w:pPr>
        <w:pStyle w:val="ListParagraph"/>
        <w:numPr>
          <w:ilvl w:val="0"/>
          <w:numId w:val="28"/>
        </w:numPr>
        <w:jc w:val="both"/>
        <w:rPr>
          <w:rFonts w:asciiTheme="minorHAnsi" w:hAnsiTheme="minorHAnsi" w:cs="Arial"/>
          <w:bCs/>
          <w:color w:val="000000"/>
        </w:rPr>
      </w:pPr>
      <w:r w:rsidRPr="006763FF">
        <w:rPr>
          <w:rFonts w:asciiTheme="minorHAnsi" w:hAnsiTheme="minorHAnsi" w:cs="Arial"/>
          <w:bCs/>
          <w:color w:val="000000"/>
        </w:rPr>
        <w:t>H.2A.2</w:t>
      </w:r>
      <w:r w:rsidRPr="006763FF">
        <w:rPr>
          <w:rFonts w:asciiTheme="minorHAnsi" w:hAnsiTheme="minorHAnsi" w:cs="Arial"/>
          <w:bCs/>
          <w:color w:val="000000"/>
        </w:rPr>
        <w:tab/>
        <w:t>Given a rule, a context, two points, a table of values, a graph, or a linear equation in either slope intercept or standard form, identify the slope, determine the x and/or y intercept(s), and interpret the meaning of each.</w:t>
      </w:r>
    </w:p>
    <w:p w:rsidR="00051E9B" w:rsidRPr="006763FF" w:rsidRDefault="00051E9B" w:rsidP="006763FF">
      <w:pPr>
        <w:pStyle w:val="ListParagraph"/>
        <w:numPr>
          <w:ilvl w:val="0"/>
          <w:numId w:val="28"/>
        </w:numPr>
        <w:jc w:val="both"/>
        <w:rPr>
          <w:rFonts w:asciiTheme="minorHAnsi" w:hAnsiTheme="minorHAnsi" w:cs="Arial"/>
          <w:bCs/>
          <w:color w:val="000000"/>
        </w:rPr>
      </w:pPr>
      <w:r w:rsidRPr="006763FF">
        <w:rPr>
          <w:rFonts w:asciiTheme="minorHAnsi" w:hAnsiTheme="minorHAnsi" w:cs="Arial"/>
          <w:bCs/>
          <w:color w:val="000000"/>
        </w:rPr>
        <w:t>H.2A.3</w:t>
      </w:r>
      <w:r w:rsidRPr="006763FF">
        <w:rPr>
          <w:rFonts w:asciiTheme="minorHAnsi" w:hAnsiTheme="minorHAnsi" w:cs="Arial"/>
          <w:bCs/>
          <w:color w:val="000000"/>
        </w:rPr>
        <w:tab/>
        <w:t>Determine the equation of a line given any of the following information: two points on the line, its slope and one point on the line, or its graph. Also, determine an equation of a new line parallel or perpendicular to a given line, through a given point.</w:t>
      </w:r>
    </w:p>
    <w:p w:rsidR="00051E9B" w:rsidRPr="006763FF" w:rsidRDefault="00051E9B" w:rsidP="006763FF">
      <w:pPr>
        <w:pStyle w:val="ListParagraph"/>
        <w:numPr>
          <w:ilvl w:val="0"/>
          <w:numId w:val="28"/>
        </w:numPr>
        <w:jc w:val="both"/>
        <w:rPr>
          <w:rFonts w:asciiTheme="minorHAnsi" w:hAnsiTheme="minorHAnsi" w:cs="Arial"/>
          <w:bCs/>
          <w:color w:val="000000"/>
        </w:rPr>
      </w:pPr>
      <w:r w:rsidRPr="006763FF">
        <w:rPr>
          <w:rFonts w:asciiTheme="minorHAnsi" w:hAnsiTheme="minorHAnsi" w:cs="Arial"/>
          <w:bCs/>
          <w:color w:val="000000"/>
        </w:rPr>
        <w:t>H.2A.4</w:t>
      </w:r>
      <w:r w:rsidRPr="006763FF">
        <w:rPr>
          <w:rFonts w:asciiTheme="minorHAnsi" w:hAnsiTheme="minorHAnsi" w:cs="Arial"/>
          <w:bCs/>
          <w:color w:val="000000"/>
        </w:rPr>
        <w:tab/>
        <w:t>Fluently convert among representations of linear relationships given in the form of a graph of a line, a table of values, or an equation of a line in slope-intercept and standard form.</w:t>
      </w:r>
    </w:p>
    <w:p w:rsidR="00051E9B" w:rsidRPr="006763FF" w:rsidRDefault="00051E9B" w:rsidP="006763FF">
      <w:pPr>
        <w:pStyle w:val="ListParagraph"/>
        <w:numPr>
          <w:ilvl w:val="0"/>
          <w:numId w:val="28"/>
        </w:numPr>
        <w:jc w:val="both"/>
        <w:rPr>
          <w:rFonts w:asciiTheme="minorHAnsi" w:hAnsiTheme="minorHAnsi" w:cs="Arial"/>
          <w:bCs/>
          <w:color w:val="000000"/>
        </w:rPr>
      </w:pPr>
      <w:r w:rsidRPr="006763FF">
        <w:rPr>
          <w:rFonts w:asciiTheme="minorHAnsi" w:hAnsiTheme="minorHAnsi" w:cs="Arial"/>
          <w:bCs/>
          <w:color w:val="000000"/>
        </w:rPr>
        <w:t>H.2A.5</w:t>
      </w:r>
      <w:r w:rsidRPr="006763FF">
        <w:rPr>
          <w:rFonts w:asciiTheme="minorHAnsi" w:hAnsiTheme="minorHAnsi" w:cs="Arial"/>
          <w:bCs/>
          <w:color w:val="000000"/>
        </w:rPr>
        <w:tab/>
        <w:t>Given a linear function, interpret and analyze the relationship between the independent and dependent variables. Solve for x given f(x) or solve for f(x) given x.</w:t>
      </w:r>
    </w:p>
    <w:p w:rsidR="00051E9B" w:rsidRPr="006763FF" w:rsidRDefault="00051E9B" w:rsidP="006763FF">
      <w:pPr>
        <w:pStyle w:val="ListParagraph"/>
        <w:numPr>
          <w:ilvl w:val="0"/>
          <w:numId w:val="28"/>
        </w:numPr>
        <w:jc w:val="both"/>
        <w:rPr>
          <w:rFonts w:asciiTheme="minorHAnsi" w:hAnsiTheme="minorHAnsi" w:cs="Arial"/>
          <w:bCs/>
          <w:color w:val="000000"/>
        </w:rPr>
      </w:pPr>
      <w:r w:rsidRPr="006763FF">
        <w:rPr>
          <w:rFonts w:asciiTheme="minorHAnsi" w:hAnsiTheme="minorHAnsi" w:cs="Arial"/>
          <w:bCs/>
          <w:color w:val="000000"/>
        </w:rPr>
        <w:t>H.2A.6</w:t>
      </w:r>
      <w:r w:rsidRPr="006763FF">
        <w:rPr>
          <w:rFonts w:asciiTheme="minorHAnsi" w:hAnsiTheme="minorHAnsi" w:cs="Arial"/>
          <w:bCs/>
          <w:color w:val="000000"/>
        </w:rPr>
        <w:tab/>
        <w:t xml:space="preserve">Analyze how changing the parameters transforms the graph of </w:t>
      </w:r>
    </w:p>
    <w:p w:rsidR="00051E9B" w:rsidRPr="006763FF" w:rsidRDefault="00051E9B" w:rsidP="006763FF">
      <w:pPr>
        <w:pStyle w:val="ListParagraph"/>
        <w:numPr>
          <w:ilvl w:val="0"/>
          <w:numId w:val="28"/>
        </w:numPr>
        <w:jc w:val="both"/>
        <w:rPr>
          <w:rFonts w:asciiTheme="minorHAnsi" w:hAnsiTheme="minorHAnsi" w:cs="Arial"/>
          <w:bCs/>
          <w:color w:val="000000"/>
        </w:rPr>
      </w:pPr>
      <w:proofErr w:type="gramStart"/>
      <w:r w:rsidRPr="006763FF">
        <w:rPr>
          <w:rFonts w:asciiTheme="minorHAnsi" w:hAnsiTheme="minorHAnsi" w:cs="Arial"/>
          <w:bCs/>
          <w:color w:val="000000"/>
        </w:rPr>
        <w:t>f</w:t>
      </w:r>
      <w:proofErr w:type="gramEnd"/>
      <w:r w:rsidRPr="006763FF">
        <w:rPr>
          <w:rFonts w:asciiTheme="minorHAnsi" w:hAnsiTheme="minorHAnsi" w:cs="Arial"/>
          <w:bCs/>
          <w:color w:val="000000"/>
        </w:rPr>
        <w:t xml:space="preserve"> (x) = </w:t>
      </w:r>
      <w:proofErr w:type="spellStart"/>
      <w:r w:rsidRPr="006763FF">
        <w:rPr>
          <w:rFonts w:asciiTheme="minorHAnsi" w:hAnsiTheme="minorHAnsi" w:cs="Arial"/>
          <w:bCs/>
          <w:color w:val="000000"/>
        </w:rPr>
        <w:t>mx</w:t>
      </w:r>
      <w:proofErr w:type="spellEnd"/>
      <w:r w:rsidRPr="006763FF">
        <w:rPr>
          <w:rFonts w:asciiTheme="minorHAnsi" w:hAnsiTheme="minorHAnsi" w:cs="Arial"/>
          <w:bCs/>
          <w:color w:val="000000"/>
        </w:rPr>
        <w:t xml:space="preserve"> + b.</w:t>
      </w:r>
    </w:p>
    <w:p w:rsidR="00051E9B" w:rsidRPr="006763FF" w:rsidRDefault="00051E9B" w:rsidP="006763FF">
      <w:pPr>
        <w:pStyle w:val="ListParagraph"/>
        <w:numPr>
          <w:ilvl w:val="0"/>
          <w:numId w:val="28"/>
        </w:numPr>
        <w:jc w:val="both"/>
        <w:rPr>
          <w:rFonts w:asciiTheme="minorHAnsi" w:hAnsiTheme="minorHAnsi" w:cs="Arial"/>
          <w:bCs/>
          <w:color w:val="000000"/>
        </w:rPr>
      </w:pPr>
      <w:r w:rsidRPr="006763FF">
        <w:rPr>
          <w:rFonts w:asciiTheme="minorHAnsi" w:hAnsiTheme="minorHAnsi" w:cs="Arial"/>
          <w:bCs/>
          <w:color w:val="000000"/>
        </w:rPr>
        <w:lastRenderedPageBreak/>
        <w:t>H.2A.7</w:t>
      </w:r>
      <w:r w:rsidRPr="006763FF">
        <w:rPr>
          <w:rFonts w:asciiTheme="minorHAnsi" w:hAnsiTheme="minorHAnsi" w:cs="Arial"/>
          <w:bCs/>
          <w:color w:val="000000"/>
        </w:rPr>
        <w:tab/>
        <w:t>Write, use, and solve linear equations and inequalities using graphical and symbolic methods with one or two variables. Represent solutions on a coordinate graph or number line.</w:t>
      </w:r>
    </w:p>
    <w:p w:rsidR="006208AB" w:rsidRPr="00051E9B" w:rsidRDefault="006208AB" w:rsidP="00FE2169">
      <w:pPr>
        <w:jc w:val="both"/>
        <w:rPr>
          <w:rFonts w:asciiTheme="minorHAnsi" w:hAnsiTheme="minorHAnsi" w:cs="Arial"/>
          <w:b/>
          <w:bCs/>
          <w:color w:val="000000"/>
        </w:rPr>
      </w:pPr>
    </w:p>
    <w:p w:rsidR="006E4FB7" w:rsidRPr="00051E9B" w:rsidRDefault="006E4FB7" w:rsidP="00FE2169">
      <w:pPr>
        <w:jc w:val="both"/>
        <w:rPr>
          <w:rFonts w:asciiTheme="minorHAnsi" w:hAnsiTheme="minorHAnsi" w:cs="Arial"/>
          <w:color w:val="000000"/>
        </w:rPr>
      </w:pPr>
      <w:r w:rsidRPr="00051E9B">
        <w:rPr>
          <w:rFonts w:asciiTheme="minorHAnsi" w:hAnsiTheme="minorHAnsi" w:cs="Arial"/>
          <w:b/>
          <w:bCs/>
          <w:color w:val="000000"/>
        </w:rPr>
        <w:t xml:space="preserve">RESPONSIBILITIES and </w:t>
      </w:r>
      <w:r w:rsidR="00051E9B">
        <w:rPr>
          <w:rFonts w:asciiTheme="minorHAnsi" w:hAnsiTheme="minorHAnsi" w:cs="Arial"/>
          <w:b/>
          <w:bCs/>
          <w:color w:val="000000"/>
        </w:rPr>
        <w:t>POLICIES:</w:t>
      </w:r>
    </w:p>
    <w:p w:rsidR="006E4FB7" w:rsidRPr="00405D89" w:rsidRDefault="006E4FB7" w:rsidP="00FE2169">
      <w:pPr>
        <w:jc w:val="both"/>
        <w:rPr>
          <w:rFonts w:asciiTheme="minorHAnsi" w:hAnsiTheme="minorHAnsi" w:cs="Arial"/>
          <w:color w:val="000000"/>
        </w:rPr>
      </w:pPr>
      <w:r w:rsidRPr="00405D89">
        <w:rPr>
          <w:rFonts w:asciiTheme="minorHAnsi" w:hAnsiTheme="minorHAnsi" w:cs="Arial"/>
          <w:b/>
          <w:color w:val="000000"/>
        </w:rPr>
        <w:t xml:space="preserve">Student Responsibilities:  </w:t>
      </w:r>
      <w:r w:rsidRPr="00405D89">
        <w:rPr>
          <w:rFonts w:asciiTheme="minorHAnsi" w:hAnsiTheme="minorHAnsi" w:cs="Arial"/>
          <w:color w:val="000000"/>
        </w:rPr>
        <w:t>As a student of CMC, I expect you to adhere to the policies of the school, as outlined by the Student Handbook (located on the website)</w:t>
      </w:r>
      <w:proofErr w:type="gramStart"/>
      <w:r w:rsidRPr="00405D89">
        <w:rPr>
          <w:rFonts w:asciiTheme="minorHAnsi" w:hAnsiTheme="minorHAnsi" w:cs="Arial"/>
          <w:color w:val="000000"/>
        </w:rPr>
        <w:t xml:space="preserve">.  </w:t>
      </w:r>
      <w:proofErr w:type="gramEnd"/>
      <w:r w:rsidRPr="00405D89">
        <w:rPr>
          <w:rFonts w:asciiTheme="minorHAnsi" w:hAnsiTheme="minorHAnsi" w:cs="Arial"/>
          <w:color w:val="000000"/>
        </w:rPr>
        <w:t>You are responsible for the assignments in this class and to communicate any questions, comments or concerns you have to me</w:t>
      </w:r>
      <w:proofErr w:type="gramStart"/>
      <w:r w:rsidRPr="00405D89">
        <w:rPr>
          <w:rFonts w:asciiTheme="minorHAnsi" w:hAnsiTheme="minorHAnsi" w:cs="Arial"/>
          <w:color w:val="000000"/>
        </w:rPr>
        <w:t xml:space="preserve">.  </w:t>
      </w:r>
      <w:proofErr w:type="gramEnd"/>
      <w:r w:rsidRPr="00405D89">
        <w:rPr>
          <w:rFonts w:asciiTheme="minorHAnsi" w:hAnsiTheme="minorHAnsi" w:cs="Arial"/>
          <w:color w:val="000000"/>
        </w:rPr>
        <w:t>Acceptable means of communication include an appointment, e-mail, voicemail or through online discussion forums/blogs</w:t>
      </w:r>
      <w:r>
        <w:rPr>
          <w:rFonts w:asciiTheme="minorHAnsi" w:hAnsiTheme="minorHAnsi" w:cs="Arial"/>
          <w:color w:val="000000"/>
        </w:rPr>
        <w:t xml:space="preserve">. </w:t>
      </w:r>
      <w:r w:rsidRPr="00405D89">
        <w:rPr>
          <w:rFonts w:asciiTheme="minorHAnsi" w:hAnsiTheme="minorHAnsi" w:cs="Arial"/>
          <w:color w:val="000000"/>
        </w:rPr>
        <w:t xml:space="preserve">Use of correct grammar and punctuation is required in all written communications.  </w:t>
      </w:r>
    </w:p>
    <w:p w:rsidR="006E4FB7" w:rsidRPr="00405D89" w:rsidRDefault="006E4FB7" w:rsidP="00FE2169">
      <w:pPr>
        <w:jc w:val="both"/>
        <w:rPr>
          <w:rFonts w:asciiTheme="minorHAnsi" w:hAnsiTheme="minorHAnsi" w:cs="Arial"/>
          <w:color w:val="000000"/>
        </w:rPr>
      </w:pPr>
    </w:p>
    <w:p w:rsidR="006E4FB7" w:rsidRPr="00405D89" w:rsidRDefault="006E4FB7" w:rsidP="00FE2169">
      <w:pPr>
        <w:jc w:val="both"/>
        <w:rPr>
          <w:rFonts w:asciiTheme="minorHAnsi" w:hAnsiTheme="minorHAnsi" w:cs="Arial"/>
          <w:color w:val="000000"/>
          <w:u w:val="single"/>
        </w:rPr>
      </w:pPr>
      <w:r w:rsidRPr="00405D89">
        <w:rPr>
          <w:rFonts w:asciiTheme="minorHAnsi" w:hAnsiTheme="minorHAnsi" w:cs="Arial"/>
          <w:color w:val="000000"/>
        </w:rPr>
        <w:t xml:space="preserve">Plagiarism, cheating, and collusion are prohibited at CMC. Students who fail to observe these standards are subject to disciplinary action. Please refer to the CMC Student Handbook for further definitions and consequences of these behaviors, available at: </w:t>
      </w:r>
      <w:hyperlink r:id="rId11" w:history="1">
        <w:r w:rsidRPr="00405D89">
          <w:rPr>
            <w:rStyle w:val="Hyperlink"/>
            <w:rFonts w:asciiTheme="minorHAnsi" w:hAnsiTheme="minorHAnsi" w:cs="Arial"/>
          </w:rPr>
          <w:t>www.clackamasmiddlecollege.org</w:t>
        </w:r>
      </w:hyperlink>
    </w:p>
    <w:p w:rsidR="006E4FB7" w:rsidRPr="00405D89" w:rsidRDefault="006E4FB7" w:rsidP="00FE2169">
      <w:pPr>
        <w:jc w:val="both"/>
        <w:rPr>
          <w:rFonts w:asciiTheme="minorHAnsi" w:hAnsiTheme="minorHAnsi" w:cs="Arial"/>
          <w:b/>
          <w:color w:val="000000"/>
          <w:u w:val="single"/>
        </w:rPr>
      </w:pPr>
    </w:p>
    <w:p w:rsidR="006E4FB7" w:rsidRPr="00405D89" w:rsidRDefault="006E4FB7" w:rsidP="00FE2169">
      <w:pPr>
        <w:jc w:val="both"/>
        <w:rPr>
          <w:rFonts w:asciiTheme="minorHAnsi" w:hAnsiTheme="minorHAnsi" w:cs="Arial"/>
          <w:b/>
          <w:color w:val="000000"/>
          <w:u w:val="single"/>
        </w:rPr>
      </w:pPr>
      <w:r w:rsidRPr="00405D89">
        <w:rPr>
          <w:rFonts w:asciiTheme="minorHAnsi" w:hAnsiTheme="minorHAnsi" w:cs="Arial"/>
          <w:b/>
          <w:color w:val="000000"/>
        </w:rPr>
        <w:t>Attendance:</w:t>
      </w:r>
      <w:r w:rsidRPr="00405D89">
        <w:rPr>
          <w:rFonts w:asciiTheme="minorHAnsi" w:hAnsiTheme="minorHAnsi" w:cs="Arial"/>
          <w:color w:val="000000"/>
        </w:rPr>
        <w:t xml:space="preserve">  </w:t>
      </w:r>
      <w:r w:rsidRPr="00405D89">
        <w:rPr>
          <w:rFonts w:asciiTheme="minorHAnsi" w:hAnsiTheme="minorHAnsi" w:cs="Arial"/>
        </w:rPr>
        <w:t>Attending class daily will affect a student’s opportunity to learn in a positive manner and should result in mastery of skills, benchmarks, and standards mentioned above.</w:t>
      </w:r>
    </w:p>
    <w:p w:rsidR="006E4FB7" w:rsidRPr="00405D89" w:rsidRDefault="006E4FB7" w:rsidP="00FE2169">
      <w:pPr>
        <w:ind w:firstLine="720"/>
        <w:jc w:val="both"/>
        <w:rPr>
          <w:rFonts w:asciiTheme="minorHAnsi" w:hAnsiTheme="minorHAnsi" w:cs="Arial"/>
          <w:color w:val="000000"/>
        </w:rPr>
      </w:pPr>
    </w:p>
    <w:p w:rsidR="006E4FB7" w:rsidRPr="00405D89" w:rsidRDefault="006E4FB7" w:rsidP="00FE2169">
      <w:pPr>
        <w:jc w:val="both"/>
        <w:rPr>
          <w:rFonts w:asciiTheme="minorHAnsi" w:hAnsiTheme="minorHAnsi" w:cs="Arial"/>
          <w:b/>
          <w:color w:val="000000"/>
        </w:rPr>
      </w:pPr>
      <w:r w:rsidRPr="00405D89">
        <w:rPr>
          <w:rFonts w:asciiTheme="minorHAnsi" w:hAnsiTheme="minorHAnsi" w:cs="Arial"/>
          <w:b/>
          <w:color w:val="000000"/>
        </w:rPr>
        <w:t xml:space="preserve">Class participation: </w:t>
      </w:r>
      <w:r w:rsidRPr="00405D89">
        <w:rPr>
          <w:rFonts w:asciiTheme="minorHAnsi" w:hAnsiTheme="minorHAnsi" w:cs="Arial"/>
        </w:rPr>
        <w:t>Class participation will result in a greater understanding of the subject matter and will help in skill development. This includes classroom or online discussions, group work, project or other participation requirements that influence student’s opportunity to learn.</w:t>
      </w:r>
      <w:r w:rsidRPr="00405D89">
        <w:rPr>
          <w:rFonts w:asciiTheme="minorHAnsi" w:hAnsiTheme="minorHAnsi" w:cs="Arial"/>
          <w:b/>
        </w:rPr>
        <w:t xml:space="preserve"> </w:t>
      </w:r>
    </w:p>
    <w:p w:rsidR="006E4FB7" w:rsidRPr="00405D89" w:rsidRDefault="006E4FB7" w:rsidP="00FE2169">
      <w:pPr>
        <w:jc w:val="both"/>
        <w:rPr>
          <w:rFonts w:asciiTheme="minorHAnsi" w:hAnsiTheme="minorHAnsi" w:cs="Arial"/>
          <w:b/>
          <w:color w:val="000000"/>
        </w:rPr>
      </w:pPr>
    </w:p>
    <w:p w:rsidR="006E4FB7" w:rsidRPr="00405D89" w:rsidRDefault="006E4FB7" w:rsidP="00FE2169">
      <w:pPr>
        <w:jc w:val="both"/>
        <w:rPr>
          <w:rFonts w:asciiTheme="minorHAnsi" w:hAnsiTheme="minorHAnsi" w:cs="Arial"/>
          <w:i/>
          <w:color w:val="339966"/>
        </w:rPr>
      </w:pPr>
      <w:r w:rsidRPr="00405D89">
        <w:rPr>
          <w:rFonts w:asciiTheme="minorHAnsi" w:hAnsiTheme="minorHAnsi" w:cs="Arial"/>
          <w:b/>
          <w:color w:val="000000"/>
        </w:rPr>
        <w:t xml:space="preserve">Use of Electronic Devices:  </w:t>
      </w:r>
      <w:r w:rsidRPr="00405D89">
        <w:rPr>
          <w:rFonts w:asciiTheme="minorHAnsi" w:hAnsiTheme="minorHAnsi" w:cs="Arial"/>
          <w:color w:val="000000"/>
        </w:rPr>
        <w:t xml:space="preserve">Cell phones, iPods, </w:t>
      </w:r>
      <w:r w:rsidRPr="00405D89">
        <w:rPr>
          <w:rFonts w:asciiTheme="minorHAnsi" w:hAnsiTheme="minorHAnsi" w:cs="Arial"/>
        </w:rPr>
        <w:t xml:space="preserve">and other relevant or irrelevant electronic devices are not to interfere with the learning environment unless these electronic devices are being used for a class assignment. The instructor reserves the right to take any devices that pose a problem. If a device is taken, then it will be returned in a timely fashion with a discussion about classroom expectations. If problem persists then disciplinary action may be taken.  </w:t>
      </w:r>
    </w:p>
    <w:p w:rsidR="006E4FB7" w:rsidRPr="00405D89" w:rsidRDefault="006E4FB7" w:rsidP="00FE2169">
      <w:pPr>
        <w:jc w:val="both"/>
        <w:rPr>
          <w:rFonts w:asciiTheme="minorHAnsi" w:hAnsiTheme="minorHAnsi" w:cs="Arial"/>
          <w:b/>
          <w:color w:val="000000"/>
        </w:rPr>
      </w:pPr>
    </w:p>
    <w:p w:rsidR="006E4FB7" w:rsidRPr="00405D89" w:rsidRDefault="006E4FB7" w:rsidP="00FE2169">
      <w:pPr>
        <w:jc w:val="both"/>
        <w:rPr>
          <w:rFonts w:asciiTheme="minorHAnsi" w:hAnsiTheme="minorHAnsi" w:cs="Arial"/>
          <w:bCs/>
          <w:i/>
          <w:color w:val="339966"/>
        </w:rPr>
      </w:pPr>
      <w:r w:rsidRPr="00405D89">
        <w:rPr>
          <w:rFonts w:asciiTheme="minorHAnsi" w:hAnsiTheme="minorHAnsi" w:cs="Arial"/>
          <w:b/>
          <w:color w:val="000000"/>
        </w:rPr>
        <w:t xml:space="preserve">Other Policies:  </w:t>
      </w:r>
      <w:r w:rsidRPr="00405D89">
        <w:rPr>
          <w:rFonts w:asciiTheme="minorHAnsi" w:hAnsiTheme="minorHAnsi" w:cs="Arial"/>
        </w:rPr>
        <w:t>Refer to the CMC Student Handbook</w:t>
      </w:r>
    </w:p>
    <w:p w:rsidR="006E4FB7" w:rsidRPr="00405D89" w:rsidRDefault="006E4FB7" w:rsidP="00FE2169">
      <w:pPr>
        <w:jc w:val="both"/>
        <w:rPr>
          <w:rFonts w:asciiTheme="minorHAnsi" w:hAnsiTheme="minorHAnsi" w:cs="Arial"/>
          <w:b/>
          <w:color w:val="000000"/>
        </w:rPr>
      </w:pPr>
    </w:p>
    <w:p w:rsidR="006E4FB7" w:rsidRPr="00405D89" w:rsidRDefault="006E4FB7" w:rsidP="00FE2169">
      <w:pPr>
        <w:jc w:val="both"/>
        <w:rPr>
          <w:rFonts w:asciiTheme="minorHAnsi" w:hAnsiTheme="minorHAnsi" w:cs="Arial"/>
          <w:color w:val="000000"/>
        </w:rPr>
      </w:pPr>
      <w:r w:rsidRPr="00405D89">
        <w:rPr>
          <w:rFonts w:asciiTheme="minorHAnsi" w:hAnsiTheme="minorHAnsi" w:cs="Arial"/>
          <w:b/>
          <w:color w:val="000000"/>
        </w:rPr>
        <w:t>Instructor Responsibilities:</w:t>
      </w:r>
      <w:r w:rsidRPr="00405D89">
        <w:rPr>
          <w:rFonts w:asciiTheme="minorHAnsi" w:hAnsiTheme="minorHAnsi" w:cs="Arial"/>
          <w:color w:val="000000"/>
        </w:rPr>
        <w:t xml:space="preserve">  As your instructor, I commit to communicating openly and frequently with you about this class. I will maintain a professional, safe learning environment adhering to the policies of CMC. You can expect a reply to communication, be it via e-mail, voicemail or in person, within 24-48 business hours.</w:t>
      </w:r>
    </w:p>
    <w:p w:rsidR="006E4FB7" w:rsidRPr="00405D89" w:rsidRDefault="006E4FB7" w:rsidP="00FE2169">
      <w:pPr>
        <w:jc w:val="both"/>
        <w:rPr>
          <w:rFonts w:asciiTheme="minorHAnsi" w:hAnsiTheme="minorHAnsi" w:cs="Arial"/>
          <w:color w:val="000000"/>
        </w:rPr>
      </w:pPr>
    </w:p>
    <w:p w:rsidR="006E4FB7" w:rsidRPr="00405D89" w:rsidRDefault="006E4FB7" w:rsidP="00FE2169">
      <w:pPr>
        <w:pStyle w:val="Footer"/>
        <w:jc w:val="both"/>
        <w:rPr>
          <w:rFonts w:asciiTheme="minorHAnsi" w:hAnsiTheme="minorHAnsi"/>
        </w:rPr>
      </w:pPr>
      <w:r w:rsidRPr="00405D89">
        <w:rPr>
          <w:rFonts w:asciiTheme="minorHAnsi" w:hAnsiTheme="minorHAnsi" w:cs="Arial"/>
          <w:b/>
          <w:color w:val="000000"/>
        </w:rPr>
        <w:t xml:space="preserve">Syllabus Changes:  </w:t>
      </w:r>
      <w:r w:rsidRPr="00405D89">
        <w:rPr>
          <w:rFonts w:asciiTheme="minorHAnsi" w:hAnsiTheme="minorHAnsi" w:cs="Arial"/>
          <w:color w:val="000000"/>
        </w:rPr>
        <w:t>As your instructor, I retain the right to make changes based on the timeline of the class, feedback from learners and/or logistical issues and will inform you as soon as a change is made.</w:t>
      </w:r>
    </w:p>
    <w:p w:rsidR="006E4FB7" w:rsidRDefault="006E4FB7" w:rsidP="00FE2169">
      <w:pPr>
        <w:jc w:val="both"/>
        <w:rPr>
          <w:rFonts w:asciiTheme="minorHAnsi" w:hAnsiTheme="minorHAnsi" w:cs="Arial"/>
          <w:b/>
          <w:color w:val="000000"/>
        </w:rPr>
      </w:pPr>
    </w:p>
    <w:p w:rsidR="00051E9B" w:rsidRDefault="00051E9B" w:rsidP="00FE2169">
      <w:pPr>
        <w:jc w:val="both"/>
        <w:rPr>
          <w:rFonts w:asciiTheme="minorHAnsi" w:hAnsiTheme="minorHAnsi" w:cs="Arial"/>
          <w:color w:val="000000"/>
        </w:rPr>
      </w:pPr>
      <w:r>
        <w:rPr>
          <w:rFonts w:asciiTheme="minorHAnsi" w:hAnsiTheme="minorHAnsi" w:cs="Arial"/>
          <w:b/>
          <w:color w:val="000000"/>
        </w:rPr>
        <w:t>Grading rubric:</w:t>
      </w:r>
      <w:r w:rsidR="00AE1E19">
        <w:rPr>
          <w:rFonts w:asciiTheme="minorHAnsi" w:hAnsiTheme="minorHAnsi" w:cs="Arial"/>
          <w:b/>
          <w:color w:val="000000"/>
        </w:rPr>
        <w:t xml:space="preserve"> </w:t>
      </w:r>
      <w:r w:rsidR="006763FF">
        <w:rPr>
          <w:rFonts w:asciiTheme="minorHAnsi" w:hAnsiTheme="minorHAnsi" w:cs="Arial"/>
          <w:color w:val="000000"/>
        </w:rPr>
        <w:t>For each topic</w:t>
      </w:r>
      <w:r w:rsidR="00AE1E19" w:rsidRPr="00AE1E19">
        <w:rPr>
          <w:rFonts w:asciiTheme="minorHAnsi" w:hAnsiTheme="minorHAnsi" w:cs="Arial"/>
          <w:color w:val="000000"/>
        </w:rPr>
        <w:t>, the mastery of standards noted above will be the basis for grading</w:t>
      </w:r>
      <w:proofErr w:type="gramStart"/>
      <w:r w:rsidR="00AE1E19" w:rsidRPr="00AE1E19">
        <w:rPr>
          <w:rFonts w:asciiTheme="minorHAnsi" w:hAnsiTheme="minorHAnsi" w:cs="Arial"/>
          <w:color w:val="000000"/>
        </w:rPr>
        <w:t xml:space="preserve">.  </w:t>
      </w:r>
      <w:proofErr w:type="gramEnd"/>
      <w:r w:rsidR="00AE1E19" w:rsidRPr="00AE1E19">
        <w:rPr>
          <w:rFonts w:asciiTheme="minorHAnsi" w:hAnsiTheme="minorHAnsi" w:cs="Arial"/>
          <w:color w:val="000000"/>
        </w:rPr>
        <w:t xml:space="preserve">Opportunities to master these standards will be in the form of daily work (individually </w:t>
      </w:r>
      <w:r w:rsidR="00AE1E19" w:rsidRPr="00AE1E19">
        <w:rPr>
          <w:rFonts w:asciiTheme="minorHAnsi" w:hAnsiTheme="minorHAnsi" w:cs="Arial"/>
          <w:color w:val="000000"/>
        </w:rPr>
        <w:lastRenderedPageBreak/>
        <w:t>or in groups), concept checks (quizzes), and unit tests and projects.</w:t>
      </w:r>
      <w:r w:rsidR="00AE1E19">
        <w:rPr>
          <w:rFonts w:asciiTheme="minorHAnsi" w:hAnsiTheme="minorHAnsi" w:cs="Arial"/>
          <w:color w:val="000000"/>
        </w:rPr>
        <w:t xml:space="preserve">  The percentages for each will be:</w:t>
      </w:r>
    </w:p>
    <w:p w:rsidR="00AE1E19" w:rsidRDefault="00AE1E19" w:rsidP="00FE2169">
      <w:pPr>
        <w:jc w:val="both"/>
        <w:rPr>
          <w:rFonts w:asciiTheme="minorHAnsi" w:hAnsiTheme="minorHAnsi" w:cs="Arial"/>
          <w:color w:val="000000"/>
        </w:rPr>
      </w:pPr>
      <w:r>
        <w:rPr>
          <w:rFonts w:asciiTheme="minorHAnsi" w:hAnsiTheme="minorHAnsi" w:cs="Arial"/>
          <w:color w:val="000000"/>
        </w:rPr>
        <w:tab/>
      </w:r>
      <w:r>
        <w:rPr>
          <w:rFonts w:asciiTheme="minorHAnsi" w:hAnsiTheme="minorHAnsi" w:cs="Arial"/>
          <w:color w:val="000000"/>
        </w:rPr>
        <w:tab/>
        <w:t>Tests and Projects: 50%</w:t>
      </w:r>
    </w:p>
    <w:p w:rsidR="00AE1E19" w:rsidRDefault="00AE1E19" w:rsidP="00FE2169">
      <w:pPr>
        <w:jc w:val="both"/>
        <w:rPr>
          <w:rFonts w:asciiTheme="minorHAnsi" w:hAnsiTheme="minorHAnsi" w:cs="Arial"/>
          <w:color w:val="000000"/>
        </w:rPr>
      </w:pPr>
      <w:r>
        <w:rPr>
          <w:rFonts w:asciiTheme="minorHAnsi" w:hAnsiTheme="minorHAnsi" w:cs="Arial"/>
          <w:color w:val="000000"/>
        </w:rPr>
        <w:tab/>
      </w:r>
      <w:r>
        <w:rPr>
          <w:rFonts w:asciiTheme="minorHAnsi" w:hAnsiTheme="minorHAnsi" w:cs="Arial"/>
          <w:color w:val="000000"/>
        </w:rPr>
        <w:tab/>
        <w:t>Daily Work: 40%</w:t>
      </w:r>
    </w:p>
    <w:p w:rsidR="00AE1E19" w:rsidRDefault="00AE1E19" w:rsidP="00FE2169">
      <w:pPr>
        <w:jc w:val="both"/>
        <w:rPr>
          <w:rFonts w:asciiTheme="minorHAnsi" w:hAnsiTheme="minorHAnsi" w:cs="Arial"/>
          <w:b/>
          <w:color w:val="000000"/>
        </w:rPr>
      </w:pPr>
      <w:r>
        <w:rPr>
          <w:rFonts w:asciiTheme="minorHAnsi" w:hAnsiTheme="minorHAnsi" w:cs="Arial"/>
          <w:color w:val="000000"/>
        </w:rPr>
        <w:tab/>
      </w:r>
      <w:r>
        <w:rPr>
          <w:rFonts w:asciiTheme="minorHAnsi" w:hAnsiTheme="minorHAnsi" w:cs="Arial"/>
          <w:color w:val="000000"/>
        </w:rPr>
        <w:tab/>
        <w:t>Concept Checks: 10%</w:t>
      </w:r>
    </w:p>
    <w:p w:rsidR="00AE1E19" w:rsidRDefault="00AE1E19" w:rsidP="00FE2169">
      <w:pPr>
        <w:jc w:val="both"/>
        <w:rPr>
          <w:rFonts w:asciiTheme="minorHAnsi" w:hAnsiTheme="minorHAnsi" w:cs="Arial"/>
          <w:b/>
          <w:color w:val="000000"/>
        </w:rPr>
      </w:pPr>
    </w:p>
    <w:p w:rsidR="006E4FB7" w:rsidRPr="00405D89" w:rsidRDefault="006E4FB7" w:rsidP="00FE2169">
      <w:pPr>
        <w:jc w:val="both"/>
        <w:rPr>
          <w:rFonts w:asciiTheme="minorHAnsi" w:hAnsiTheme="minorHAnsi" w:cs="Arial"/>
          <w:i/>
          <w:color w:val="000000"/>
        </w:rPr>
      </w:pPr>
      <w:r w:rsidRPr="00405D89">
        <w:rPr>
          <w:rFonts w:asciiTheme="minorHAnsi" w:hAnsiTheme="minorHAnsi" w:cs="Arial"/>
          <w:b/>
          <w:color w:val="000000"/>
        </w:rPr>
        <w:t>Grading Scale:</w:t>
      </w:r>
      <w:r w:rsidRPr="00405D89">
        <w:rPr>
          <w:rFonts w:asciiTheme="minorHAnsi" w:hAnsiTheme="minorHAnsi" w:cs="Arial"/>
          <w:color w:val="000000"/>
        </w:rPr>
        <w:t xml:space="preserve"> </w:t>
      </w:r>
    </w:p>
    <w:tbl>
      <w:tblPr>
        <w:tblW w:w="0" w:type="auto"/>
        <w:tblInd w:w="108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tblPr>
      <w:tblGrid>
        <w:gridCol w:w="2088"/>
        <w:gridCol w:w="1017"/>
      </w:tblGrid>
      <w:tr w:rsidR="006E4FB7" w:rsidRPr="00405D89" w:rsidTr="006E4FB7">
        <w:tc>
          <w:tcPr>
            <w:tcW w:w="2088" w:type="dxa"/>
          </w:tcPr>
          <w:p w:rsidR="006E4FB7" w:rsidRPr="00405D89" w:rsidRDefault="006E4FB7" w:rsidP="00FE2169">
            <w:pPr>
              <w:jc w:val="both"/>
              <w:rPr>
                <w:rFonts w:asciiTheme="minorHAnsi" w:hAnsiTheme="minorHAnsi" w:cs="Arial"/>
                <w:b/>
                <w:color w:val="000000"/>
              </w:rPr>
            </w:pPr>
            <w:r>
              <w:rPr>
                <w:rFonts w:asciiTheme="minorHAnsi" w:hAnsiTheme="minorHAnsi" w:cs="Arial"/>
                <w:b/>
                <w:color w:val="000000"/>
              </w:rPr>
              <w:t>Percentage</w:t>
            </w:r>
          </w:p>
        </w:tc>
        <w:tc>
          <w:tcPr>
            <w:tcW w:w="1017" w:type="dxa"/>
          </w:tcPr>
          <w:p w:rsidR="006E4FB7" w:rsidRPr="00405D89" w:rsidRDefault="006E4FB7" w:rsidP="00FE2169">
            <w:pPr>
              <w:jc w:val="both"/>
              <w:rPr>
                <w:rFonts w:asciiTheme="minorHAnsi" w:hAnsiTheme="minorHAnsi" w:cs="Arial"/>
                <w:b/>
                <w:color w:val="000000"/>
              </w:rPr>
            </w:pPr>
            <w:r w:rsidRPr="00405D89">
              <w:rPr>
                <w:rFonts w:asciiTheme="minorHAnsi" w:hAnsiTheme="minorHAnsi" w:cs="Arial"/>
                <w:b/>
                <w:color w:val="000000"/>
              </w:rPr>
              <w:t>Grade</w:t>
            </w:r>
          </w:p>
        </w:tc>
      </w:tr>
      <w:tr w:rsidR="006E4FB7" w:rsidRPr="00405D89" w:rsidTr="006E4FB7">
        <w:tc>
          <w:tcPr>
            <w:tcW w:w="2088" w:type="dxa"/>
          </w:tcPr>
          <w:p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90-100</w:t>
            </w:r>
          </w:p>
        </w:tc>
        <w:tc>
          <w:tcPr>
            <w:tcW w:w="1017" w:type="dxa"/>
          </w:tcPr>
          <w:p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A</w:t>
            </w:r>
          </w:p>
        </w:tc>
      </w:tr>
      <w:tr w:rsidR="006E4FB7" w:rsidRPr="00405D89" w:rsidTr="006E4FB7">
        <w:tc>
          <w:tcPr>
            <w:tcW w:w="2088" w:type="dxa"/>
          </w:tcPr>
          <w:p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80-89</w:t>
            </w:r>
          </w:p>
        </w:tc>
        <w:tc>
          <w:tcPr>
            <w:tcW w:w="1017" w:type="dxa"/>
          </w:tcPr>
          <w:p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B</w:t>
            </w:r>
          </w:p>
        </w:tc>
      </w:tr>
      <w:tr w:rsidR="006E4FB7" w:rsidRPr="00405D89" w:rsidTr="006E4FB7">
        <w:tc>
          <w:tcPr>
            <w:tcW w:w="2088" w:type="dxa"/>
          </w:tcPr>
          <w:p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70-79</w:t>
            </w:r>
          </w:p>
        </w:tc>
        <w:tc>
          <w:tcPr>
            <w:tcW w:w="1017" w:type="dxa"/>
          </w:tcPr>
          <w:p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C</w:t>
            </w:r>
          </w:p>
        </w:tc>
      </w:tr>
      <w:tr w:rsidR="006E4FB7" w:rsidRPr="00405D89" w:rsidTr="006E4FB7">
        <w:tc>
          <w:tcPr>
            <w:tcW w:w="2088" w:type="dxa"/>
          </w:tcPr>
          <w:p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60-69</w:t>
            </w:r>
          </w:p>
        </w:tc>
        <w:tc>
          <w:tcPr>
            <w:tcW w:w="1017" w:type="dxa"/>
          </w:tcPr>
          <w:p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D</w:t>
            </w:r>
          </w:p>
        </w:tc>
      </w:tr>
      <w:tr w:rsidR="006E4FB7" w:rsidRPr="00405D89" w:rsidTr="006E4FB7">
        <w:tc>
          <w:tcPr>
            <w:tcW w:w="2088" w:type="dxa"/>
          </w:tcPr>
          <w:p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0-59</w:t>
            </w:r>
          </w:p>
        </w:tc>
        <w:tc>
          <w:tcPr>
            <w:tcW w:w="1017" w:type="dxa"/>
          </w:tcPr>
          <w:p w:rsidR="006E4FB7" w:rsidRPr="00405D89" w:rsidRDefault="006E4FB7" w:rsidP="00FE2169">
            <w:pPr>
              <w:jc w:val="both"/>
              <w:rPr>
                <w:rFonts w:asciiTheme="minorHAnsi" w:hAnsiTheme="minorHAnsi" w:cs="Arial"/>
                <w:color w:val="000000"/>
              </w:rPr>
            </w:pPr>
            <w:r w:rsidRPr="00405D89">
              <w:rPr>
                <w:rFonts w:asciiTheme="minorHAnsi" w:hAnsiTheme="minorHAnsi" w:cs="Arial"/>
                <w:color w:val="000000"/>
              </w:rPr>
              <w:t>F</w:t>
            </w:r>
          </w:p>
        </w:tc>
      </w:tr>
    </w:tbl>
    <w:p w:rsidR="00FB670F" w:rsidRDefault="00FB670F" w:rsidP="00FE2169">
      <w:pPr>
        <w:jc w:val="both"/>
        <w:rPr>
          <w:rFonts w:asciiTheme="minorHAnsi" w:hAnsiTheme="minorHAnsi" w:cs="Arial"/>
          <w:color w:val="000000" w:themeColor="text1"/>
        </w:rPr>
      </w:pPr>
    </w:p>
    <w:p w:rsidR="009062D9" w:rsidRPr="00405D89" w:rsidRDefault="009062D9" w:rsidP="001053DD">
      <w:pPr>
        <w:rPr>
          <w:rFonts w:asciiTheme="minorHAnsi" w:hAnsiTheme="minorHAnsi" w:cs="Arial"/>
          <w:color w:val="000000" w:themeColor="text1"/>
        </w:rPr>
      </w:pPr>
    </w:p>
    <w:sectPr w:rsidR="009062D9" w:rsidRPr="00405D89" w:rsidSect="00B95D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91DA1"/>
    <w:multiLevelType w:val="hybridMultilevel"/>
    <w:tmpl w:val="4B148E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E53407"/>
    <w:multiLevelType w:val="hybridMultilevel"/>
    <w:tmpl w:val="D25A81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9244FE"/>
    <w:multiLevelType w:val="hybridMultilevel"/>
    <w:tmpl w:val="053891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82B617A"/>
    <w:multiLevelType w:val="hybridMultilevel"/>
    <w:tmpl w:val="B39E3A3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B1364DF"/>
    <w:multiLevelType w:val="hybridMultilevel"/>
    <w:tmpl w:val="20E67B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36752CA"/>
    <w:multiLevelType w:val="hybridMultilevel"/>
    <w:tmpl w:val="CCA8F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801A77"/>
    <w:multiLevelType w:val="hybridMultilevel"/>
    <w:tmpl w:val="E4ECA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FE058C"/>
    <w:multiLevelType w:val="hybridMultilevel"/>
    <w:tmpl w:val="4B148E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737023"/>
    <w:multiLevelType w:val="hybridMultilevel"/>
    <w:tmpl w:val="883611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725F0D"/>
    <w:multiLevelType w:val="hybridMultilevel"/>
    <w:tmpl w:val="7C7620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325F60"/>
    <w:multiLevelType w:val="hybridMultilevel"/>
    <w:tmpl w:val="883611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A5709A"/>
    <w:multiLevelType w:val="hybridMultilevel"/>
    <w:tmpl w:val="036A5D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0C84F85"/>
    <w:multiLevelType w:val="hybridMultilevel"/>
    <w:tmpl w:val="883611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4C0B92"/>
    <w:multiLevelType w:val="hybridMultilevel"/>
    <w:tmpl w:val="D25A81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EC1E3F"/>
    <w:multiLevelType w:val="hybridMultilevel"/>
    <w:tmpl w:val="28267C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68B6A01"/>
    <w:multiLevelType w:val="hybridMultilevel"/>
    <w:tmpl w:val="EF5C2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2A6077"/>
    <w:multiLevelType w:val="hybridMultilevel"/>
    <w:tmpl w:val="A7B2F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7C233D"/>
    <w:multiLevelType w:val="hybridMultilevel"/>
    <w:tmpl w:val="175EB0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9DA5AE2"/>
    <w:multiLevelType w:val="hybridMultilevel"/>
    <w:tmpl w:val="4B148E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463BCC"/>
    <w:multiLevelType w:val="hybridMultilevel"/>
    <w:tmpl w:val="883611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EE6F17"/>
    <w:multiLevelType w:val="hybridMultilevel"/>
    <w:tmpl w:val="43A8E9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FE4DFF"/>
    <w:multiLevelType w:val="hybridMultilevel"/>
    <w:tmpl w:val="06AAE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B710F3"/>
    <w:multiLevelType w:val="hybridMultilevel"/>
    <w:tmpl w:val="CBFE6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3015CF"/>
    <w:multiLevelType w:val="hybridMultilevel"/>
    <w:tmpl w:val="7A663B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A148FC"/>
    <w:multiLevelType w:val="hybridMultilevel"/>
    <w:tmpl w:val="72B87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3FE2E23"/>
    <w:multiLevelType w:val="hybridMultilevel"/>
    <w:tmpl w:val="7A663B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91A24F5"/>
    <w:multiLevelType w:val="hybridMultilevel"/>
    <w:tmpl w:val="14401C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7C8E24E8"/>
    <w:multiLevelType w:val="hybridMultilevel"/>
    <w:tmpl w:val="7A663B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6"/>
  </w:num>
  <w:num w:numId="3">
    <w:abstractNumId w:val="0"/>
  </w:num>
  <w:num w:numId="4">
    <w:abstractNumId w:val="7"/>
  </w:num>
  <w:num w:numId="5">
    <w:abstractNumId w:val="1"/>
  </w:num>
  <w:num w:numId="6">
    <w:abstractNumId w:val="20"/>
  </w:num>
  <w:num w:numId="7">
    <w:abstractNumId w:val="27"/>
  </w:num>
  <w:num w:numId="8">
    <w:abstractNumId w:val="23"/>
  </w:num>
  <w:num w:numId="9">
    <w:abstractNumId w:val="15"/>
  </w:num>
  <w:num w:numId="10">
    <w:abstractNumId w:val="6"/>
  </w:num>
  <w:num w:numId="11">
    <w:abstractNumId w:val="22"/>
  </w:num>
  <w:num w:numId="12">
    <w:abstractNumId w:val="10"/>
  </w:num>
  <w:num w:numId="13">
    <w:abstractNumId w:val="19"/>
  </w:num>
  <w:num w:numId="14">
    <w:abstractNumId w:val="18"/>
  </w:num>
  <w:num w:numId="15">
    <w:abstractNumId w:val="13"/>
  </w:num>
  <w:num w:numId="16">
    <w:abstractNumId w:val="25"/>
  </w:num>
  <w:num w:numId="17">
    <w:abstractNumId w:val="8"/>
  </w:num>
  <w:num w:numId="18">
    <w:abstractNumId w:val="12"/>
  </w:num>
  <w:num w:numId="19">
    <w:abstractNumId w:val="11"/>
  </w:num>
  <w:num w:numId="20">
    <w:abstractNumId w:val="24"/>
  </w:num>
  <w:num w:numId="21">
    <w:abstractNumId w:val="9"/>
  </w:num>
  <w:num w:numId="22">
    <w:abstractNumId w:val="14"/>
  </w:num>
  <w:num w:numId="23">
    <w:abstractNumId w:val="4"/>
  </w:num>
  <w:num w:numId="24">
    <w:abstractNumId w:val="2"/>
  </w:num>
  <w:num w:numId="25">
    <w:abstractNumId w:val="3"/>
  </w:num>
  <w:num w:numId="26">
    <w:abstractNumId w:val="26"/>
  </w:num>
  <w:num w:numId="27">
    <w:abstractNumId w:val="5"/>
  </w:num>
  <w:num w:numId="28">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grammar="clean"/>
  <w:defaultTabStop w:val="720"/>
  <w:characterSpacingControl w:val="doNotCompress"/>
  <w:compat/>
  <w:rsids>
    <w:rsidRoot w:val="00693BB9"/>
    <w:rsid w:val="00051E9B"/>
    <w:rsid w:val="001053DD"/>
    <w:rsid w:val="00443F79"/>
    <w:rsid w:val="00473301"/>
    <w:rsid w:val="004F44B9"/>
    <w:rsid w:val="005A1D31"/>
    <w:rsid w:val="006208AB"/>
    <w:rsid w:val="006763FF"/>
    <w:rsid w:val="00693BB9"/>
    <w:rsid w:val="006E4FB7"/>
    <w:rsid w:val="007B3120"/>
    <w:rsid w:val="00816B4A"/>
    <w:rsid w:val="009062D9"/>
    <w:rsid w:val="00924C39"/>
    <w:rsid w:val="00AE1E19"/>
    <w:rsid w:val="00B95DB7"/>
    <w:rsid w:val="00D56D31"/>
    <w:rsid w:val="00D7353E"/>
    <w:rsid w:val="00FB670F"/>
    <w:rsid w:val="00FE2169"/>
    <w:rsid w:val="00FF3C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BB9"/>
    <w:rPr>
      <w:rFonts w:ascii="Times New Roman" w:eastAsia="Times New Roman" w:hAnsi="Times New Roman" w:cs="Times New Roman"/>
      <w:sz w:val="24"/>
      <w:szCs w:val="24"/>
    </w:rPr>
  </w:style>
  <w:style w:type="paragraph" w:styleId="Heading3">
    <w:name w:val="heading 3"/>
    <w:basedOn w:val="Normal"/>
    <w:next w:val="Normal"/>
    <w:link w:val="Heading3Char"/>
    <w:qFormat/>
    <w:rsid w:val="009062D9"/>
    <w:pPr>
      <w:keepNext/>
      <w:jc w:val="center"/>
      <w:outlineLvl w:val="2"/>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93BB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9062D9"/>
    <w:rPr>
      <w:rFonts w:ascii="Times New Roman" w:eastAsia="Times New Roman" w:hAnsi="Times New Roman" w:cs="Times New Roman"/>
      <w:b/>
      <w:bCs/>
      <w:color w:val="000000"/>
      <w:sz w:val="24"/>
      <w:szCs w:val="24"/>
    </w:rPr>
  </w:style>
  <w:style w:type="paragraph" w:styleId="Footer">
    <w:name w:val="footer"/>
    <w:basedOn w:val="Normal"/>
    <w:link w:val="FooterChar"/>
    <w:rsid w:val="009062D9"/>
    <w:pPr>
      <w:tabs>
        <w:tab w:val="center" w:pos="4320"/>
        <w:tab w:val="right" w:pos="8640"/>
      </w:tabs>
    </w:pPr>
  </w:style>
  <w:style w:type="character" w:customStyle="1" w:styleId="FooterChar">
    <w:name w:val="Footer Char"/>
    <w:basedOn w:val="DefaultParagraphFont"/>
    <w:link w:val="Footer"/>
    <w:rsid w:val="009062D9"/>
    <w:rPr>
      <w:rFonts w:ascii="Times New Roman" w:eastAsia="Times New Roman" w:hAnsi="Times New Roman" w:cs="Times New Roman"/>
      <w:sz w:val="24"/>
      <w:szCs w:val="24"/>
    </w:rPr>
  </w:style>
  <w:style w:type="character" w:styleId="Hyperlink">
    <w:name w:val="Hyperlink"/>
    <w:basedOn w:val="DefaultParagraphFont"/>
    <w:rsid w:val="009062D9"/>
    <w:rPr>
      <w:color w:val="0000FF"/>
      <w:u w:val="single"/>
    </w:rPr>
  </w:style>
  <w:style w:type="paragraph" w:styleId="BalloonText">
    <w:name w:val="Balloon Text"/>
    <w:basedOn w:val="Normal"/>
    <w:link w:val="BalloonTextChar"/>
    <w:uiPriority w:val="99"/>
    <w:semiHidden/>
    <w:unhideWhenUsed/>
    <w:rsid w:val="009062D9"/>
    <w:rPr>
      <w:rFonts w:ascii="Tahoma" w:hAnsi="Tahoma" w:cs="Tahoma"/>
      <w:sz w:val="16"/>
      <w:szCs w:val="16"/>
    </w:rPr>
  </w:style>
  <w:style w:type="character" w:customStyle="1" w:styleId="BalloonTextChar">
    <w:name w:val="Balloon Text Char"/>
    <w:basedOn w:val="DefaultParagraphFont"/>
    <w:link w:val="BalloonText"/>
    <w:uiPriority w:val="99"/>
    <w:semiHidden/>
    <w:rsid w:val="009062D9"/>
    <w:rPr>
      <w:rFonts w:ascii="Tahoma" w:eastAsia="Times New Roman" w:hAnsi="Tahoma" w:cs="Tahoma"/>
      <w:sz w:val="16"/>
      <w:szCs w:val="16"/>
    </w:rPr>
  </w:style>
  <w:style w:type="paragraph" w:styleId="ListParagraph">
    <w:name w:val="List Paragraph"/>
    <w:basedOn w:val="Normal"/>
    <w:uiPriority w:val="34"/>
    <w:qFormat/>
    <w:rsid w:val="009062D9"/>
    <w:pPr>
      <w:ind w:left="720"/>
      <w:contextualSpacing/>
    </w:pPr>
  </w:style>
  <w:style w:type="character" w:styleId="FollowedHyperlink">
    <w:name w:val="FollowedHyperlink"/>
    <w:basedOn w:val="DefaultParagraphFont"/>
    <w:uiPriority w:val="99"/>
    <w:semiHidden/>
    <w:unhideWhenUsed/>
    <w:rsid w:val="001053D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meena80@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mdahl-masona@nclack.k12.or.u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lackamasmiddlecollege.org" TargetMode="External"/><Relationship Id="rId11" Type="http://schemas.openxmlformats.org/officeDocument/2006/relationships/hyperlink" Target="http://www.clackamasmiddlecollege.org" TargetMode="External"/><Relationship Id="rId5" Type="http://schemas.openxmlformats.org/officeDocument/2006/relationships/image" Target="media/image1.jpeg"/><Relationship Id="rId10" Type="http://schemas.openxmlformats.org/officeDocument/2006/relationships/hyperlink" Target="http://ameena.wikispaces.com" TargetMode="External"/><Relationship Id="rId4" Type="http://schemas.openxmlformats.org/officeDocument/2006/relationships/webSettings" Target="webSettings.xml"/><Relationship Id="rId9" Type="http://schemas.openxmlformats.org/officeDocument/2006/relationships/hyperlink" Target="http://www.clackamasmiddlecollege.org/Teachers/AmeenaAmdahlMas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4</Pages>
  <Words>1213</Words>
  <Characters>6918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Ameena</dc:creator>
  <cp:lastModifiedBy>Ameena</cp:lastModifiedBy>
  <cp:revision>10</cp:revision>
  <dcterms:created xsi:type="dcterms:W3CDTF">2009-08-31T16:38:00Z</dcterms:created>
  <dcterms:modified xsi:type="dcterms:W3CDTF">2009-09-08T15:54:00Z</dcterms:modified>
</cp:coreProperties>
</file>